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3" w:type="dxa"/>
        <w:tblInd w:w="108" w:type="dxa"/>
        <w:tblLook w:val="01E0" w:firstRow="1" w:lastRow="1" w:firstColumn="1" w:lastColumn="1" w:noHBand="0" w:noVBand="0"/>
      </w:tblPr>
      <w:tblGrid>
        <w:gridCol w:w="3828"/>
        <w:gridCol w:w="5695"/>
      </w:tblGrid>
      <w:tr w:rsidR="00DB5C24" w:rsidRPr="00DB5C24" w14:paraId="6F51F2B5" w14:textId="77777777" w:rsidTr="00517718">
        <w:trPr>
          <w:trHeight w:val="1688"/>
        </w:trPr>
        <w:tc>
          <w:tcPr>
            <w:tcW w:w="3828" w:type="dxa"/>
          </w:tcPr>
          <w:p w14:paraId="005F8EC7" w14:textId="3A9146C3" w:rsidR="00853E67" w:rsidRPr="00DB5C24" w:rsidRDefault="0045748A" w:rsidP="00CF335D">
            <w:pPr>
              <w:pStyle w:val="Heading2"/>
              <w:ind w:right="-108"/>
              <w:jc w:val="center"/>
              <w:rPr>
                <w:rFonts w:ascii="Times New Roman" w:hAnsi="Times New Roman"/>
                <w:color w:val="000000" w:themeColor="text1"/>
                <w:szCs w:val="26"/>
              </w:rPr>
            </w:pPr>
            <w:bookmarkStart w:id="0" w:name="_GoBack"/>
            <w:bookmarkEnd w:id="0"/>
            <w:r w:rsidRPr="00DB5C24">
              <w:rPr>
                <w:rFonts w:ascii="Times New Roman" w:hAnsi="Times New Roman"/>
                <w:color w:val="000000" w:themeColor="text1"/>
                <w:szCs w:val="26"/>
              </w:rPr>
              <w:t>ỦY BAN NHÂN DÂN</w:t>
            </w:r>
          </w:p>
          <w:p w14:paraId="43B91573" w14:textId="7254870C" w:rsidR="0045748A" w:rsidRPr="00DB5C24" w:rsidRDefault="0045748A" w:rsidP="00CF335D">
            <w:pPr>
              <w:pStyle w:val="Heading2"/>
              <w:ind w:right="-108"/>
              <w:jc w:val="center"/>
              <w:rPr>
                <w:rFonts w:ascii="Times New Roman" w:hAnsi="Times New Roman"/>
                <w:b w:val="0"/>
                <w:color w:val="000000" w:themeColor="text1"/>
                <w:szCs w:val="26"/>
              </w:rPr>
            </w:pPr>
            <w:r w:rsidRPr="00DB5C24">
              <w:rPr>
                <w:rFonts w:ascii="Times New Roman" w:hAnsi="Times New Roman"/>
                <w:color w:val="000000" w:themeColor="text1"/>
                <w:szCs w:val="26"/>
              </w:rPr>
              <w:t>TỈNH</w:t>
            </w:r>
            <w:r w:rsidR="00853E67" w:rsidRPr="00DB5C24">
              <w:rPr>
                <w:rFonts w:ascii="Times New Roman" w:hAnsi="Times New Roman"/>
                <w:color w:val="000000" w:themeColor="text1"/>
                <w:szCs w:val="26"/>
              </w:rPr>
              <w:t xml:space="preserve"> </w:t>
            </w:r>
            <w:r w:rsidRPr="00DB5C24">
              <w:rPr>
                <w:rFonts w:ascii="Times New Roman" w:hAnsi="Times New Roman"/>
                <w:color w:val="000000" w:themeColor="text1"/>
                <w:szCs w:val="26"/>
              </w:rPr>
              <w:t>BẾN TRE</w:t>
            </w:r>
          </w:p>
          <w:p w14:paraId="67368640" w14:textId="63A7133C" w:rsidR="0045748A" w:rsidRPr="00DB5C24" w:rsidRDefault="0093266C" w:rsidP="00EA58C2">
            <w:pPr>
              <w:spacing w:before="160" w:after="0"/>
              <w:ind w:right="-100"/>
              <w:jc w:val="center"/>
              <w:rPr>
                <w:rFonts w:cs="Times New Roman"/>
                <w:bCs/>
                <w:color w:val="000000" w:themeColor="text1"/>
                <w:sz w:val="26"/>
                <w:szCs w:val="26"/>
              </w:rPr>
            </w:pPr>
            <w:r w:rsidRPr="00DB5C24">
              <w:rPr>
                <w:rFonts w:cs="Times New Roman"/>
                <w:noProof/>
                <w:color w:val="000000" w:themeColor="text1"/>
                <w:sz w:val="26"/>
              </w:rPr>
              <mc:AlternateContent>
                <mc:Choice Requires="wps">
                  <w:drawing>
                    <wp:anchor distT="0" distB="0" distL="114300" distR="114300" simplePos="0" relativeHeight="251667456" behindDoc="0" locked="0" layoutInCell="1" allowOverlap="1" wp14:anchorId="571CED0D" wp14:editId="645CFB2A">
                      <wp:simplePos x="0" y="0"/>
                      <wp:positionH relativeFrom="column">
                        <wp:posOffset>222885</wp:posOffset>
                      </wp:positionH>
                      <wp:positionV relativeFrom="paragraph">
                        <wp:posOffset>401176</wp:posOffset>
                      </wp:positionV>
                      <wp:extent cx="1638604" cy="353683"/>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604" cy="353683"/>
                              </a:xfrm>
                              <a:prstGeom prst="rect">
                                <a:avLst/>
                              </a:prstGeom>
                              <a:solidFill>
                                <a:srgbClr val="FFFFFF"/>
                              </a:solidFill>
                              <a:ln w="9525">
                                <a:solidFill>
                                  <a:srgbClr val="000000"/>
                                </a:solidFill>
                                <a:miter lim="800000"/>
                                <a:headEnd/>
                                <a:tailEnd/>
                              </a:ln>
                            </wps:spPr>
                            <wps:txbx>
                              <w:txbxContent>
                                <w:p w14:paraId="29416FEB" w14:textId="201502B5" w:rsidR="00D43E18" w:rsidRPr="00F76CD3" w:rsidRDefault="00D43E18" w:rsidP="002067EC">
                                  <w:pPr>
                                    <w:spacing w:before="60" w:after="60"/>
                                    <w:jc w:val="center"/>
                                    <w:rPr>
                                      <w:b/>
                                      <w:sz w:val="24"/>
                                      <w:szCs w:val="24"/>
                                    </w:rPr>
                                  </w:pPr>
                                  <w:r w:rsidRPr="00F76CD3">
                                    <w:rPr>
                                      <w:b/>
                                      <w:sz w:val="24"/>
                                      <w:szCs w:val="24"/>
                                    </w:rPr>
                                    <w:t>DỰ THẢO</w:t>
                                  </w:r>
                                  <w:r>
                                    <w:rPr>
                                      <w:b/>
                                      <w:sz w:val="24"/>
                                      <w:szCs w:val="24"/>
                                    </w:rPr>
                                    <w:t xml:space="preserve"> </w:t>
                                  </w:r>
                                  <w:r w:rsidR="009C4188">
                                    <w:rPr>
                                      <w:b/>
                                      <w:sz w:val="24"/>
                                      <w:szCs w:val="24"/>
                                    </w:rPr>
                                    <w:t>31</w:t>
                                  </w:r>
                                  <w:r>
                                    <w:rPr>
                                      <w:b/>
                                      <w:sz w:val="24"/>
                                      <w:szCs w:val="24"/>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5pt;margin-top:31.6pt;width:129pt;height:2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">
                      <v:textbox>
                        <w:txbxContent>
                          <w:p w14:paraId="29416FEB" w14:textId="201502B5" w:rsidR="00D43E18" w:rsidRPr="00F76CD3" w:rsidRDefault="00D43E18" w:rsidP="002067EC">
                            <w:pPr>
                              <w:spacing w:before="60" w:after="60"/>
                              <w:jc w:val="center"/>
                              <w:rPr>
                                <w:b/>
                                <w:sz w:val="24"/>
                                <w:szCs w:val="24"/>
                              </w:rPr>
                            </w:pPr>
                            <w:r w:rsidRPr="00F76CD3">
                              <w:rPr>
                                <w:b/>
                                <w:sz w:val="24"/>
                                <w:szCs w:val="24"/>
                              </w:rPr>
                              <w:t>DỰ THẢO</w:t>
                            </w:r>
                            <w:r>
                              <w:rPr>
                                <w:b/>
                                <w:sz w:val="24"/>
                                <w:szCs w:val="24"/>
                              </w:rPr>
                              <w:t xml:space="preserve"> </w:t>
                            </w:r>
                            <w:r w:rsidR="009C4188">
                              <w:rPr>
                                <w:b/>
                                <w:sz w:val="24"/>
                                <w:szCs w:val="24"/>
                              </w:rPr>
                              <w:t>31</w:t>
                            </w:r>
                            <w:r>
                              <w:rPr>
                                <w:b/>
                                <w:sz w:val="24"/>
                                <w:szCs w:val="24"/>
                              </w:rPr>
                              <w:t>/10</w:t>
                            </w:r>
                          </w:p>
                        </w:txbxContent>
                      </v:textbox>
                    </v:shape>
                  </w:pict>
                </mc:Fallback>
              </mc:AlternateContent>
            </w:r>
            <w:r w:rsidR="0091029A" w:rsidRPr="00DB5C24">
              <w:rPr>
                <w:rFonts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3348E01D" wp14:editId="03622C2E">
                      <wp:simplePos x="0" y="0"/>
                      <wp:positionH relativeFrom="column">
                        <wp:posOffset>883920</wp:posOffset>
                      </wp:positionH>
                      <wp:positionV relativeFrom="paragraph">
                        <wp:posOffset>24435</wp:posOffset>
                      </wp:positionV>
                      <wp:extent cx="607060" cy="0"/>
                      <wp:effectExtent l="0" t="0" r="2159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9pt" to="117.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C/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Y/pD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"/>
                  </w:pict>
                </mc:Fallback>
              </mc:AlternateContent>
            </w:r>
            <w:r w:rsidR="0045748A" w:rsidRPr="00DB5C24">
              <w:rPr>
                <w:rFonts w:cs="Times New Roman"/>
                <w:color w:val="000000" w:themeColor="text1"/>
                <w:sz w:val="26"/>
                <w:szCs w:val="26"/>
              </w:rPr>
              <w:t>Số:         /202</w:t>
            </w:r>
            <w:r w:rsidR="00EA58C2" w:rsidRPr="00DB5C24">
              <w:rPr>
                <w:rFonts w:cs="Times New Roman"/>
                <w:color w:val="000000" w:themeColor="text1"/>
                <w:sz w:val="26"/>
                <w:szCs w:val="26"/>
              </w:rPr>
              <w:t>4</w:t>
            </w:r>
            <w:r w:rsidR="0045748A" w:rsidRPr="00DB5C24">
              <w:rPr>
                <w:rFonts w:cs="Times New Roman"/>
                <w:color w:val="000000" w:themeColor="text1"/>
                <w:sz w:val="26"/>
                <w:szCs w:val="26"/>
              </w:rPr>
              <w:t>/QĐ-UBND</w:t>
            </w:r>
          </w:p>
        </w:tc>
        <w:tc>
          <w:tcPr>
            <w:tcW w:w="5695" w:type="dxa"/>
          </w:tcPr>
          <w:p w14:paraId="31C936B1" w14:textId="77777777" w:rsidR="0045748A" w:rsidRPr="00DB5C24" w:rsidRDefault="0045748A" w:rsidP="00E11603">
            <w:pPr>
              <w:pStyle w:val="Heading2"/>
              <w:ind w:left="-18"/>
              <w:jc w:val="center"/>
              <w:rPr>
                <w:rFonts w:ascii="Times New Roman" w:hAnsi="Times New Roman"/>
                <w:color w:val="000000" w:themeColor="text1"/>
                <w:szCs w:val="26"/>
              </w:rPr>
            </w:pPr>
            <w:r w:rsidRPr="00DB5C24">
              <w:rPr>
                <w:rFonts w:ascii="Times New Roman" w:hAnsi="Times New Roman"/>
                <w:color w:val="000000" w:themeColor="text1"/>
                <w:szCs w:val="26"/>
              </w:rPr>
              <w:t>CỘNG HÒA XÃ HỘI CHỦ NGHĨA VIỆT NAM</w:t>
            </w:r>
          </w:p>
          <w:p w14:paraId="0F43FE4B" w14:textId="77777777" w:rsidR="0045748A" w:rsidRPr="00DB5C24" w:rsidRDefault="0045748A" w:rsidP="00E11603">
            <w:pPr>
              <w:ind w:left="-18"/>
              <w:jc w:val="center"/>
              <w:rPr>
                <w:rFonts w:cs="Times New Roman"/>
                <w:b/>
                <w:color w:val="000000" w:themeColor="text1"/>
              </w:rPr>
            </w:pPr>
            <w:r w:rsidRPr="00DB5C24">
              <w:rPr>
                <w:rFonts w:cs="Times New Roman"/>
                <w:b/>
                <w:noProof/>
                <w:color w:val="000000" w:themeColor="text1"/>
                <w:szCs w:val="26"/>
              </w:rPr>
              <mc:AlternateContent>
                <mc:Choice Requires="wps">
                  <w:drawing>
                    <wp:anchor distT="0" distB="0" distL="114300" distR="114300" simplePos="0" relativeHeight="251659264" behindDoc="0" locked="0" layoutInCell="1" allowOverlap="1" wp14:anchorId="2E220CC6" wp14:editId="1B0CBC54">
                      <wp:simplePos x="0" y="0"/>
                      <wp:positionH relativeFrom="column">
                        <wp:posOffset>640080</wp:posOffset>
                      </wp:positionH>
                      <wp:positionV relativeFrom="paragraph">
                        <wp:posOffset>242570</wp:posOffset>
                      </wp:positionV>
                      <wp:extent cx="2209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9.1pt" to="224.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y5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p4t5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"/>
                  </w:pict>
                </mc:Fallback>
              </mc:AlternateContent>
            </w:r>
            <w:r w:rsidRPr="00DB5C24">
              <w:rPr>
                <w:rFonts w:cs="Times New Roman"/>
                <w:b/>
                <w:color w:val="000000" w:themeColor="text1"/>
              </w:rPr>
              <w:t xml:space="preserve"> Độc lập - Tự do - Hạnh phúc</w:t>
            </w:r>
          </w:p>
          <w:p w14:paraId="32407EEC" w14:textId="70798914" w:rsidR="0045748A" w:rsidRPr="00DB5C24" w:rsidRDefault="0045748A" w:rsidP="00E11603">
            <w:pPr>
              <w:spacing w:before="180" w:after="0"/>
              <w:ind w:left="-18"/>
              <w:jc w:val="center"/>
              <w:rPr>
                <w:rFonts w:cs="Times New Roman"/>
                <w:color w:val="000000" w:themeColor="text1"/>
              </w:rPr>
            </w:pPr>
            <w:r w:rsidRPr="00DB5C24">
              <w:rPr>
                <w:rFonts w:cs="Times New Roman"/>
                <w:i/>
                <w:color w:val="000000" w:themeColor="text1"/>
                <w:sz w:val="26"/>
                <w:szCs w:val="26"/>
              </w:rPr>
              <w:t xml:space="preserve"> </w:t>
            </w:r>
            <w:r w:rsidRPr="00DB5C24">
              <w:rPr>
                <w:rFonts w:cs="Times New Roman"/>
                <w:i/>
                <w:color w:val="000000" w:themeColor="text1"/>
              </w:rPr>
              <w:t>Bế</w:t>
            </w:r>
            <w:r w:rsidR="00EA3AFC" w:rsidRPr="00DB5C24">
              <w:rPr>
                <w:rFonts w:cs="Times New Roman"/>
                <w:i/>
                <w:color w:val="000000" w:themeColor="text1"/>
              </w:rPr>
              <w:t xml:space="preserve">n Tre, ngày      </w:t>
            </w:r>
            <w:r w:rsidRPr="00DB5C24">
              <w:rPr>
                <w:rFonts w:cs="Times New Roman"/>
                <w:i/>
                <w:color w:val="000000" w:themeColor="text1"/>
              </w:rPr>
              <w:t xml:space="preserve"> tháng     năm 202</w:t>
            </w:r>
            <w:r w:rsidR="00EA58C2" w:rsidRPr="00DB5C24">
              <w:rPr>
                <w:rFonts w:cs="Times New Roman"/>
                <w:i/>
                <w:color w:val="000000" w:themeColor="text1"/>
              </w:rPr>
              <w:t>4</w:t>
            </w:r>
          </w:p>
        </w:tc>
      </w:tr>
    </w:tbl>
    <w:p w14:paraId="5F353238" w14:textId="77777777" w:rsidR="00F02260" w:rsidRPr="00DB5C24" w:rsidRDefault="00F02260" w:rsidP="003D47E1">
      <w:pPr>
        <w:spacing w:before="120" w:after="0"/>
        <w:jc w:val="center"/>
        <w:rPr>
          <w:rFonts w:cs="Times New Roman"/>
          <w:b/>
          <w:color w:val="000000" w:themeColor="text1"/>
        </w:rPr>
      </w:pPr>
      <w:r w:rsidRPr="00DB5C24">
        <w:rPr>
          <w:rFonts w:cs="Times New Roman"/>
          <w:b/>
          <w:color w:val="000000" w:themeColor="text1"/>
        </w:rPr>
        <w:t>QUYẾT ĐỊNH</w:t>
      </w:r>
    </w:p>
    <w:p w14:paraId="2F265523" w14:textId="0CF38F77" w:rsidR="00CC2FCB" w:rsidRPr="00DB5C24" w:rsidRDefault="00F02260" w:rsidP="00CC2FCB">
      <w:pPr>
        <w:spacing w:after="0"/>
        <w:jc w:val="center"/>
        <w:rPr>
          <w:rFonts w:cs="Times New Roman"/>
          <w:b/>
          <w:color w:val="000000" w:themeColor="text1"/>
        </w:rPr>
      </w:pPr>
      <w:r w:rsidRPr="00DB5C24">
        <w:rPr>
          <w:rFonts w:cs="Times New Roman"/>
          <w:b/>
          <w:color w:val="000000" w:themeColor="text1"/>
        </w:rPr>
        <w:t xml:space="preserve">Ban hành Quy chế </w:t>
      </w:r>
      <w:r w:rsidR="001660B1" w:rsidRPr="00DB5C24">
        <w:rPr>
          <w:rFonts w:cs="Times New Roman"/>
          <w:b/>
          <w:color w:val="000000" w:themeColor="text1"/>
        </w:rPr>
        <w:t>hoạt động</w:t>
      </w:r>
      <w:r w:rsidRPr="00DB5C24">
        <w:rPr>
          <w:rFonts w:cs="Times New Roman"/>
          <w:b/>
          <w:color w:val="000000" w:themeColor="text1"/>
        </w:rPr>
        <w:t xml:space="preserve"> </w:t>
      </w:r>
      <w:r w:rsidR="00F027B5" w:rsidRPr="00DB5C24">
        <w:rPr>
          <w:rFonts w:cs="Times New Roman"/>
          <w:b/>
          <w:color w:val="000000" w:themeColor="text1"/>
        </w:rPr>
        <w:t xml:space="preserve">của </w:t>
      </w:r>
      <w:r w:rsidR="0076140C" w:rsidRPr="00DB5C24">
        <w:rPr>
          <w:rFonts w:cs="Times New Roman"/>
          <w:b/>
          <w:color w:val="000000" w:themeColor="text1"/>
        </w:rPr>
        <w:t xml:space="preserve">Hệ thống </w:t>
      </w:r>
      <w:r w:rsidR="00CC2FCB" w:rsidRPr="00DB5C24">
        <w:rPr>
          <w:rFonts w:cs="Times New Roman"/>
          <w:b/>
          <w:color w:val="000000" w:themeColor="text1"/>
        </w:rPr>
        <w:t>t</w:t>
      </w:r>
      <w:r w:rsidR="0076140C" w:rsidRPr="00DB5C24">
        <w:rPr>
          <w:rFonts w:cs="Times New Roman"/>
          <w:b/>
          <w:color w:val="000000" w:themeColor="text1"/>
        </w:rPr>
        <w:t>hông tin</w:t>
      </w:r>
    </w:p>
    <w:p w14:paraId="16D479F2" w14:textId="6C9CDFA0" w:rsidR="00F02260" w:rsidRPr="00DB5C24" w:rsidRDefault="0076140C" w:rsidP="00CC2FCB">
      <w:pPr>
        <w:spacing w:after="0"/>
        <w:jc w:val="center"/>
        <w:rPr>
          <w:rFonts w:cs="Times New Roman"/>
          <w:b/>
          <w:color w:val="000000" w:themeColor="text1"/>
        </w:rPr>
      </w:pPr>
      <w:r w:rsidRPr="00DB5C24">
        <w:rPr>
          <w:rFonts w:cs="Times New Roman"/>
          <w:b/>
          <w:color w:val="000000" w:themeColor="text1"/>
        </w:rPr>
        <w:t>giải quyết thủ tục hành chính</w:t>
      </w:r>
      <w:r w:rsidR="00F02260" w:rsidRPr="00DB5C24">
        <w:rPr>
          <w:rFonts w:cs="Times New Roman"/>
          <w:b/>
          <w:color w:val="000000" w:themeColor="text1"/>
        </w:rPr>
        <w:t xml:space="preserve"> tỉnh Bến Tre</w:t>
      </w:r>
    </w:p>
    <w:p w14:paraId="7056E618" w14:textId="77777777" w:rsidR="00F02260" w:rsidRPr="00DB5C24" w:rsidRDefault="0045748A" w:rsidP="0060438C">
      <w:pPr>
        <w:ind w:firstLine="709"/>
        <w:jc w:val="both"/>
        <w:rPr>
          <w:rFonts w:cs="Times New Roman"/>
          <w:color w:val="000000" w:themeColor="text1"/>
        </w:rPr>
      </w:pPr>
      <w:r w:rsidRPr="00DB5C24">
        <w:rPr>
          <w:rFonts w:cs="Times New Roman"/>
          <w:noProof/>
          <w:color w:val="000000" w:themeColor="text1"/>
        </w:rPr>
        <mc:AlternateContent>
          <mc:Choice Requires="wps">
            <w:drawing>
              <wp:anchor distT="0" distB="0" distL="114300" distR="114300" simplePos="0" relativeHeight="251661312" behindDoc="0" locked="0" layoutInCell="1" allowOverlap="1" wp14:anchorId="17D2A12C" wp14:editId="7484DCCC">
                <wp:simplePos x="0" y="0"/>
                <wp:positionH relativeFrom="column">
                  <wp:posOffset>2218690</wp:posOffset>
                </wp:positionH>
                <wp:positionV relativeFrom="paragraph">
                  <wp:posOffset>55550</wp:posOffset>
                </wp:positionV>
                <wp:extent cx="1463193"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463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7pt,4.35pt" to="28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" strokecolor="black [3040]"/>
            </w:pict>
          </mc:Fallback>
        </mc:AlternateContent>
      </w:r>
    </w:p>
    <w:p w14:paraId="71ACF329" w14:textId="12F95147" w:rsidR="000D0B50" w:rsidRPr="000D0B50" w:rsidRDefault="000D0B50" w:rsidP="000D0B50">
      <w:pPr>
        <w:spacing w:before="120" w:after="240"/>
        <w:jc w:val="center"/>
        <w:rPr>
          <w:rFonts w:cs="Times New Roman"/>
          <w:b/>
          <w:color w:val="000000" w:themeColor="text1"/>
          <w:szCs w:val="28"/>
        </w:rPr>
      </w:pPr>
      <w:r w:rsidRPr="000D0B50">
        <w:rPr>
          <w:rFonts w:cs="Times New Roman"/>
          <w:b/>
          <w:color w:val="000000" w:themeColor="text1"/>
          <w:szCs w:val="28"/>
        </w:rPr>
        <w:t>ỦY BAN NHÂN DÂN TỈNH BẾN TRE</w:t>
      </w:r>
    </w:p>
    <w:p w14:paraId="7F5F5EBE" w14:textId="77777777" w:rsidR="00CF5506" w:rsidRPr="00DB5C24" w:rsidRDefault="00F02260"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 xml:space="preserve">Căn cứ </w:t>
      </w:r>
      <w:r w:rsidR="00D81089" w:rsidRPr="00DB5C24">
        <w:rPr>
          <w:rFonts w:cs="Times New Roman"/>
          <w:i/>
          <w:color w:val="000000" w:themeColor="text1"/>
          <w:szCs w:val="28"/>
        </w:rPr>
        <w:t>Luật Tổ chức chính quyền địa phương ngày 19 tháng 6 năm 2015;</w:t>
      </w:r>
      <w:r w:rsidR="00450564" w:rsidRPr="00DB5C24">
        <w:rPr>
          <w:rFonts w:cs="Times New Roman"/>
          <w:i/>
          <w:color w:val="000000" w:themeColor="text1"/>
          <w:szCs w:val="28"/>
        </w:rPr>
        <w:t xml:space="preserve"> </w:t>
      </w:r>
    </w:p>
    <w:p w14:paraId="34BFAB19" w14:textId="3B663701" w:rsidR="00D81089" w:rsidRPr="00DB5C24" w:rsidRDefault="00CF5506"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 xml:space="preserve">Căn cứ </w:t>
      </w:r>
      <w:r w:rsidR="00D81089" w:rsidRPr="00DB5C24">
        <w:rPr>
          <w:rFonts w:cs="Times New Roman"/>
          <w:i/>
          <w:color w:val="000000" w:themeColor="text1"/>
          <w:szCs w:val="28"/>
        </w:rPr>
        <w:t xml:space="preserve">Luật sửa đổi, bổ sung một số điều của Luật Tổ chức Chính phủ và Luật </w:t>
      </w:r>
      <w:r w:rsidR="00CC2FCB" w:rsidRPr="00DB5C24">
        <w:rPr>
          <w:rFonts w:cs="Times New Roman"/>
          <w:i/>
          <w:color w:val="000000" w:themeColor="text1"/>
          <w:szCs w:val="28"/>
        </w:rPr>
        <w:t>T</w:t>
      </w:r>
      <w:r w:rsidR="00D81089" w:rsidRPr="00DB5C24">
        <w:rPr>
          <w:rFonts w:cs="Times New Roman"/>
          <w:i/>
          <w:color w:val="000000" w:themeColor="text1"/>
          <w:szCs w:val="28"/>
        </w:rPr>
        <w:t>ổ chức chính quyền địa phương ngày 22 tháng 11 năm 2019;</w:t>
      </w:r>
    </w:p>
    <w:p w14:paraId="5B58F428" w14:textId="77777777" w:rsidR="00CF5506" w:rsidRPr="00DB5C24" w:rsidRDefault="00A312D7" w:rsidP="008D1985">
      <w:pPr>
        <w:shd w:val="clear" w:color="auto" w:fill="FFFFFF"/>
        <w:spacing w:before="120" w:after="0"/>
        <w:ind w:firstLine="709"/>
        <w:jc w:val="both"/>
        <w:rPr>
          <w:i/>
          <w:iCs/>
          <w:color w:val="000000" w:themeColor="text1"/>
          <w:spacing w:val="6"/>
          <w:szCs w:val="28"/>
        </w:rPr>
      </w:pPr>
      <w:r w:rsidRPr="00DB5C24">
        <w:rPr>
          <w:i/>
          <w:iCs/>
          <w:color w:val="000000" w:themeColor="text1"/>
          <w:spacing w:val="6"/>
          <w:szCs w:val="28"/>
          <w:lang w:val="vi-VN"/>
        </w:rPr>
        <w:t xml:space="preserve">Căn cứ Luật </w:t>
      </w:r>
      <w:r w:rsidRPr="00DB5C24">
        <w:rPr>
          <w:i/>
          <w:iCs/>
          <w:color w:val="000000" w:themeColor="text1"/>
          <w:spacing w:val="6"/>
          <w:szCs w:val="28"/>
        </w:rPr>
        <w:t>B</w:t>
      </w:r>
      <w:r w:rsidRPr="00DB5C24">
        <w:rPr>
          <w:i/>
          <w:iCs/>
          <w:color w:val="000000" w:themeColor="text1"/>
          <w:spacing w:val="6"/>
          <w:szCs w:val="28"/>
          <w:lang w:val="vi-VN"/>
        </w:rPr>
        <w:t>an hành văn bản quy phạm pháp luật ngày 22 tháng 6 năm 2015;</w:t>
      </w:r>
    </w:p>
    <w:p w14:paraId="2D8B8829" w14:textId="11488CD5" w:rsidR="00A312D7" w:rsidRPr="00DB5C24" w:rsidRDefault="00CF5506" w:rsidP="008D1985">
      <w:pPr>
        <w:shd w:val="clear" w:color="auto" w:fill="FFFFFF"/>
        <w:spacing w:before="120" w:after="0"/>
        <w:ind w:firstLine="709"/>
        <w:jc w:val="both"/>
        <w:rPr>
          <w:color w:val="000000" w:themeColor="text1"/>
          <w:szCs w:val="28"/>
        </w:rPr>
      </w:pPr>
      <w:r w:rsidRPr="00DB5C24">
        <w:rPr>
          <w:i/>
          <w:iCs/>
          <w:color w:val="000000" w:themeColor="text1"/>
          <w:szCs w:val="28"/>
        </w:rPr>
        <w:t xml:space="preserve">Căn cứ </w:t>
      </w:r>
      <w:r w:rsidR="00A312D7" w:rsidRPr="00DB5C24">
        <w:rPr>
          <w:i/>
          <w:iCs/>
          <w:color w:val="000000" w:themeColor="text1"/>
          <w:szCs w:val="28"/>
        </w:rPr>
        <w:t>Luật sửa đổi, bổ sung một số điều của Luật Ban hành văn bản quy phạm pháp luật ngày 18 tháng 6 năm 2020;</w:t>
      </w:r>
    </w:p>
    <w:p w14:paraId="053A9D88" w14:textId="3FA70B93" w:rsidR="00063765" w:rsidRPr="00DB5C24" w:rsidRDefault="00063765"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 xml:space="preserve">Căn cứ Luật Giao dịch điện tử </w:t>
      </w:r>
      <w:r w:rsidRPr="00DB5C24">
        <w:rPr>
          <w:rFonts w:cs="Times New Roman"/>
          <w:i/>
          <w:iCs/>
          <w:color w:val="000000" w:themeColor="text1"/>
          <w:szCs w:val="28"/>
        </w:rPr>
        <w:t>ngày 2</w:t>
      </w:r>
      <w:r w:rsidR="00EA58C2" w:rsidRPr="00DB5C24">
        <w:rPr>
          <w:rFonts w:cs="Times New Roman"/>
          <w:i/>
          <w:iCs/>
          <w:color w:val="000000" w:themeColor="text1"/>
          <w:szCs w:val="28"/>
        </w:rPr>
        <w:t>2</w:t>
      </w:r>
      <w:r w:rsidRPr="00DB5C24">
        <w:rPr>
          <w:rFonts w:cs="Times New Roman"/>
          <w:i/>
          <w:iCs/>
          <w:color w:val="000000" w:themeColor="text1"/>
          <w:szCs w:val="28"/>
        </w:rPr>
        <w:t xml:space="preserve"> tháng </w:t>
      </w:r>
      <w:r w:rsidR="00EA58C2" w:rsidRPr="00DB5C24">
        <w:rPr>
          <w:rFonts w:cs="Times New Roman"/>
          <w:i/>
          <w:iCs/>
          <w:color w:val="000000" w:themeColor="text1"/>
          <w:szCs w:val="28"/>
        </w:rPr>
        <w:t>6</w:t>
      </w:r>
      <w:r w:rsidRPr="00DB5C24">
        <w:rPr>
          <w:rFonts w:cs="Times New Roman"/>
          <w:i/>
          <w:iCs/>
          <w:color w:val="000000" w:themeColor="text1"/>
          <w:szCs w:val="28"/>
        </w:rPr>
        <w:t xml:space="preserve"> năm 20</w:t>
      </w:r>
      <w:r w:rsidR="00EA58C2" w:rsidRPr="00DB5C24">
        <w:rPr>
          <w:rFonts w:cs="Times New Roman"/>
          <w:i/>
          <w:iCs/>
          <w:color w:val="000000" w:themeColor="text1"/>
          <w:szCs w:val="28"/>
        </w:rPr>
        <w:t>23</w:t>
      </w:r>
      <w:r w:rsidRPr="00DB5C24">
        <w:rPr>
          <w:rFonts w:cs="Times New Roman"/>
          <w:i/>
          <w:iCs/>
          <w:color w:val="000000" w:themeColor="text1"/>
          <w:szCs w:val="28"/>
        </w:rPr>
        <w:t>;</w:t>
      </w:r>
    </w:p>
    <w:p w14:paraId="5A1B3CB9" w14:textId="77777777" w:rsidR="00F02260" w:rsidRPr="00DB5C24" w:rsidRDefault="00F02260"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 xml:space="preserve">Căn cứ </w:t>
      </w:r>
      <w:r w:rsidR="00170278" w:rsidRPr="00DB5C24">
        <w:rPr>
          <w:rFonts w:cs="Times New Roman"/>
          <w:i/>
          <w:color w:val="000000" w:themeColor="text1"/>
          <w:szCs w:val="28"/>
        </w:rPr>
        <w:t>Luật Công nghệ thông tin ngày 29 tháng 6 năm 2006;</w:t>
      </w:r>
    </w:p>
    <w:p w14:paraId="61F56843" w14:textId="77777777" w:rsidR="00F02260" w:rsidRPr="00DB5C24" w:rsidRDefault="00F02260"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 xml:space="preserve">Căn cứ </w:t>
      </w:r>
      <w:r w:rsidR="00170278" w:rsidRPr="00DB5C24">
        <w:rPr>
          <w:rFonts w:cs="Times New Roman"/>
          <w:i/>
          <w:color w:val="000000" w:themeColor="text1"/>
          <w:szCs w:val="28"/>
        </w:rPr>
        <w:t>Luật An toàn thông tin mạng ngày 19 tháng 11 năm 2015;</w:t>
      </w:r>
    </w:p>
    <w:p w14:paraId="1EADB120" w14:textId="77777777" w:rsidR="00170278" w:rsidRPr="00DB5C24" w:rsidRDefault="00170278"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Căn cứ Luật An ninh mạng ngày 12 tháng 6 năm 2018;</w:t>
      </w:r>
    </w:p>
    <w:p w14:paraId="0CADBD55" w14:textId="77777777" w:rsidR="004A1CEB" w:rsidRPr="00DB5C24" w:rsidRDefault="004A1CEB" w:rsidP="008D1985">
      <w:pPr>
        <w:shd w:val="clear" w:color="auto" w:fill="FFFFFF"/>
        <w:spacing w:before="120" w:after="0"/>
        <w:ind w:firstLine="709"/>
        <w:jc w:val="both"/>
        <w:rPr>
          <w:i/>
          <w:color w:val="000000" w:themeColor="text1"/>
          <w:szCs w:val="28"/>
        </w:rPr>
      </w:pPr>
      <w:r w:rsidRPr="00DB5C24">
        <w:rPr>
          <w:i/>
          <w:color w:val="000000" w:themeColor="text1"/>
          <w:szCs w:val="28"/>
        </w:rPr>
        <w:t xml:space="preserve">Căn cứ Nghị định số 34/2016/NĐ-CP ngày 14 tháng 5 năm </w:t>
      </w:r>
      <w:r w:rsidRPr="00DB5C24">
        <w:rPr>
          <w:i/>
          <w:color w:val="000000" w:themeColor="text1"/>
          <w:szCs w:val="28"/>
          <w:lang w:val="vi-VN"/>
        </w:rPr>
        <w:t>2016</w:t>
      </w:r>
      <w:r w:rsidRPr="00DB5C24">
        <w:rPr>
          <w:i/>
          <w:color w:val="000000" w:themeColor="text1"/>
          <w:szCs w:val="28"/>
        </w:rPr>
        <w:t xml:space="preserve"> của Chính phủ quy định chi tiết một số điều và biện pháp thi hành Luật Ban hành văn bản quy phạm pháp luật;</w:t>
      </w:r>
    </w:p>
    <w:p w14:paraId="004510F8" w14:textId="77777777" w:rsidR="004A1CEB" w:rsidRPr="00DB5C24" w:rsidRDefault="004A1CEB" w:rsidP="008D1985">
      <w:pPr>
        <w:spacing w:before="120" w:after="0"/>
        <w:ind w:firstLine="709"/>
        <w:jc w:val="both"/>
        <w:rPr>
          <w:rFonts w:cs="Times New Roman"/>
          <w:i/>
          <w:color w:val="000000" w:themeColor="text1"/>
          <w:szCs w:val="28"/>
        </w:rPr>
      </w:pPr>
      <w:r w:rsidRPr="00DB5C24">
        <w:rPr>
          <w:i/>
          <w:color w:val="000000" w:themeColor="text1"/>
          <w:szCs w:val="28"/>
        </w:rPr>
        <w:t xml:space="preserve"> 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w:t>
      </w:r>
      <w:r w:rsidRPr="00DB5C24">
        <w:rPr>
          <w:rFonts w:cs="Times New Roman"/>
          <w:i/>
          <w:color w:val="000000" w:themeColor="text1"/>
          <w:szCs w:val="28"/>
        </w:rPr>
        <w:t>Luật Ban hành văn bản quy phạm pháp luật;</w:t>
      </w:r>
    </w:p>
    <w:p w14:paraId="319D9BA8" w14:textId="77777777" w:rsidR="00CF08D0" w:rsidRPr="00DB5C24" w:rsidRDefault="00CF08D0"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Căn cứ Nghị định số </w:t>
      </w:r>
      <w:hyperlink r:id="rId8" w:tgtFrame="_blank" w:tooltip="Nghị định 63/2010/NĐ-CP" w:history="1">
        <w:r w:rsidRPr="00DB5C24">
          <w:rPr>
            <w:rFonts w:cs="Times New Roman"/>
            <w:i/>
            <w:color w:val="000000" w:themeColor="text1"/>
            <w:szCs w:val="28"/>
          </w:rPr>
          <w:t>63/2010/NĐ-CP</w:t>
        </w:r>
      </w:hyperlink>
      <w:r w:rsidRPr="00DB5C24">
        <w:rPr>
          <w:rFonts w:cs="Times New Roman"/>
          <w:i/>
          <w:color w:val="000000" w:themeColor="text1"/>
          <w:szCs w:val="28"/>
        </w:rPr>
        <w:t xml:space="preserve"> ngày 08 tháng 6 năm 2010 của Chính phủ về kiểm soát thủ tục hành chính; </w:t>
      </w:r>
    </w:p>
    <w:p w14:paraId="544ACC35" w14:textId="01ACE7BA" w:rsidR="00CF08D0" w:rsidRPr="00DB5C24" w:rsidRDefault="00CF08D0"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Căn cứ Nghị định số </w:t>
      </w:r>
      <w:hyperlink r:id="rId9" w:tgtFrame="_blank" w:tooltip="Nghị định 92/2017/NĐ-CP" w:history="1">
        <w:r w:rsidRPr="00DB5C24">
          <w:rPr>
            <w:rFonts w:cs="Times New Roman"/>
            <w:i/>
            <w:color w:val="000000" w:themeColor="text1"/>
            <w:szCs w:val="28"/>
          </w:rPr>
          <w:t>92/2017/NĐ-CP</w:t>
        </w:r>
      </w:hyperlink>
      <w:r w:rsidRPr="00DB5C24">
        <w:rPr>
          <w:rFonts w:cs="Times New Roman"/>
          <w:i/>
          <w:color w:val="000000" w:themeColor="text1"/>
          <w:szCs w:val="28"/>
        </w:rPr>
        <w:t> ngày 07 tháng 8 năm 2017 của Chính phủ sửa đổi, bổ sung một số điều của các nghị định liên quan đến kiểm soát thủ tục hành chính;</w:t>
      </w:r>
    </w:p>
    <w:p w14:paraId="330D614B" w14:textId="4EBDFE8B" w:rsidR="009B2A30" w:rsidRPr="00DB5C24" w:rsidRDefault="009B2A30"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Căn cứ Nghị định số 85/2016/NĐ-CP</w:t>
      </w:r>
      <w:r w:rsidRPr="00DB5C24">
        <w:rPr>
          <w:color w:val="000000" w:themeColor="text1"/>
        </w:rPr>
        <w:t xml:space="preserve"> </w:t>
      </w:r>
      <w:r w:rsidRPr="00DB5C24">
        <w:rPr>
          <w:rFonts w:cs="Times New Roman"/>
          <w:i/>
          <w:color w:val="000000" w:themeColor="text1"/>
          <w:szCs w:val="28"/>
        </w:rPr>
        <w:t>ngày 01 tháng 07 năm 2016 của Chính phủ về bảo đảm an toàn hệ thống thông tin theo cấp độ;</w:t>
      </w:r>
    </w:p>
    <w:p w14:paraId="0870E9DA" w14:textId="3A8BCC88" w:rsidR="00170278" w:rsidRPr="00DB5C24" w:rsidRDefault="00170278" w:rsidP="008D1985">
      <w:pPr>
        <w:spacing w:before="120" w:after="0"/>
        <w:ind w:firstLine="709"/>
        <w:jc w:val="both"/>
        <w:rPr>
          <w:rFonts w:cs="Times New Roman"/>
          <w:i/>
          <w:color w:val="000000" w:themeColor="text1"/>
          <w:spacing w:val="4"/>
          <w:szCs w:val="28"/>
        </w:rPr>
      </w:pPr>
      <w:r w:rsidRPr="00DB5C24">
        <w:rPr>
          <w:rFonts w:cs="Times New Roman"/>
          <w:i/>
          <w:color w:val="000000" w:themeColor="text1"/>
          <w:spacing w:val="4"/>
          <w:szCs w:val="28"/>
        </w:rPr>
        <w:t xml:space="preserve">Căn cứ Nghị định </w:t>
      </w:r>
      <w:r w:rsidR="00D455AE" w:rsidRPr="00DB5C24">
        <w:rPr>
          <w:rFonts w:cs="Times New Roman"/>
          <w:i/>
          <w:color w:val="000000" w:themeColor="text1"/>
          <w:spacing w:val="4"/>
          <w:szCs w:val="28"/>
        </w:rPr>
        <w:t xml:space="preserve">số </w:t>
      </w:r>
      <w:r w:rsidRPr="00DB5C24">
        <w:rPr>
          <w:rFonts w:cs="Times New Roman"/>
          <w:i/>
          <w:color w:val="000000" w:themeColor="text1"/>
          <w:spacing w:val="4"/>
          <w:szCs w:val="28"/>
        </w:rPr>
        <w:t>61/2018/NĐ-CP ngày 23 tháng</w:t>
      </w:r>
      <w:r w:rsidR="008D1985" w:rsidRPr="00DB5C24">
        <w:rPr>
          <w:rFonts w:cs="Times New Roman"/>
          <w:i/>
          <w:color w:val="000000" w:themeColor="text1"/>
          <w:spacing w:val="4"/>
          <w:szCs w:val="28"/>
        </w:rPr>
        <w:t xml:space="preserve"> </w:t>
      </w:r>
      <w:r w:rsidRPr="00DB5C24">
        <w:rPr>
          <w:rFonts w:cs="Times New Roman"/>
          <w:i/>
          <w:color w:val="000000" w:themeColor="text1"/>
          <w:spacing w:val="4"/>
          <w:szCs w:val="28"/>
        </w:rPr>
        <w:t>4 năm 2018 của Chính phủ về thực hiện cơ chế một cửa, một cửa liên thông trong giải quyết thủ tục hành chính;</w:t>
      </w:r>
    </w:p>
    <w:p w14:paraId="6EC7FFC6" w14:textId="4A3402A4" w:rsidR="00170278" w:rsidRPr="00DB5C24" w:rsidRDefault="00170278"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lastRenderedPageBreak/>
        <w:t xml:space="preserve">Căn cứ Nghị định </w:t>
      </w:r>
      <w:r w:rsidR="00D455AE" w:rsidRPr="00DB5C24">
        <w:rPr>
          <w:rFonts w:cs="Times New Roman"/>
          <w:i/>
          <w:color w:val="000000" w:themeColor="text1"/>
          <w:szCs w:val="28"/>
        </w:rPr>
        <w:t xml:space="preserve">số </w:t>
      </w:r>
      <w:r w:rsidRPr="00DB5C24">
        <w:rPr>
          <w:rFonts w:cs="Times New Roman"/>
          <w:i/>
          <w:color w:val="000000" w:themeColor="text1"/>
          <w:szCs w:val="28"/>
        </w:rPr>
        <w:t>45/2020/NĐ-CP ngày 08 tháng 4 năm 2020 của Chính phủ về thực hiện thủ tục hành chính trên môi trường điện tử;</w:t>
      </w:r>
    </w:p>
    <w:p w14:paraId="09AC35E3" w14:textId="4E3768A6" w:rsidR="00170278" w:rsidRPr="00DB5C24" w:rsidRDefault="00E92DF7"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 xml:space="preserve">Căn cứ Nghị định </w:t>
      </w:r>
      <w:r w:rsidR="00D455AE" w:rsidRPr="00DB5C24">
        <w:rPr>
          <w:rFonts w:cs="Times New Roman"/>
          <w:i/>
          <w:color w:val="000000" w:themeColor="text1"/>
          <w:szCs w:val="28"/>
        </w:rPr>
        <w:t xml:space="preserve">số </w:t>
      </w:r>
      <w:r w:rsidRPr="00DB5C24">
        <w:rPr>
          <w:rFonts w:cs="Times New Roman"/>
          <w:i/>
          <w:color w:val="000000" w:themeColor="text1"/>
          <w:szCs w:val="28"/>
        </w:rPr>
        <w:t>107/2021/NĐ-CP ngày 06 tháng 12 năm 2021 của Chính phủ về sửa đổi, bổ sung một số điều của Nghị định số 61/2018/NĐ-CP ngày 23</w:t>
      </w:r>
      <w:r w:rsidR="00D455AE" w:rsidRPr="00DB5C24">
        <w:rPr>
          <w:rFonts w:cs="Times New Roman"/>
          <w:i/>
          <w:color w:val="000000" w:themeColor="text1"/>
          <w:szCs w:val="28"/>
        </w:rPr>
        <w:t xml:space="preserve"> tháng </w:t>
      </w:r>
      <w:r w:rsidRPr="00DB5C24">
        <w:rPr>
          <w:rFonts w:cs="Times New Roman"/>
          <w:i/>
          <w:color w:val="000000" w:themeColor="text1"/>
          <w:szCs w:val="28"/>
        </w:rPr>
        <w:t>4</w:t>
      </w:r>
      <w:r w:rsidR="00D455AE" w:rsidRPr="00DB5C24">
        <w:rPr>
          <w:rFonts w:cs="Times New Roman"/>
          <w:i/>
          <w:color w:val="000000" w:themeColor="text1"/>
          <w:szCs w:val="28"/>
        </w:rPr>
        <w:t xml:space="preserve"> năm </w:t>
      </w:r>
      <w:r w:rsidRPr="00DB5C24">
        <w:rPr>
          <w:rFonts w:cs="Times New Roman"/>
          <w:i/>
          <w:color w:val="000000" w:themeColor="text1"/>
          <w:szCs w:val="28"/>
        </w:rPr>
        <w:t>2018 của Chính phủ về thực hiện cơ chế một cửa, một cửa liên thông trong giải quyết thủ tục hành chính;</w:t>
      </w:r>
    </w:p>
    <w:p w14:paraId="2E9BE8C2" w14:textId="5E1E52B3" w:rsidR="00796A72" w:rsidRPr="00DB5C24" w:rsidRDefault="00796A72"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 xml:space="preserve">Căn cứ Nghị định </w:t>
      </w:r>
      <w:r w:rsidR="00D455AE" w:rsidRPr="00DB5C24">
        <w:rPr>
          <w:rFonts w:cs="Times New Roman"/>
          <w:i/>
          <w:color w:val="000000" w:themeColor="text1"/>
          <w:szCs w:val="28"/>
        </w:rPr>
        <w:t xml:space="preserve">số </w:t>
      </w:r>
      <w:r w:rsidRPr="00DB5C24">
        <w:rPr>
          <w:rFonts w:cs="Times New Roman"/>
          <w:i/>
          <w:color w:val="000000" w:themeColor="text1"/>
          <w:szCs w:val="28"/>
        </w:rPr>
        <w:t xml:space="preserve">42/2022/NĐ-CP ngày 24 tháng 6 năm 2022 của Chính phủ </w:t>
      </w:r>
      <w:r w:rsidR="00401620" w:rsidRPr="00DB5C24">
        <w:rPr>
          <w:rFonts w:cs="Times New Roman"/>
          <w:i/>
          <w:color w:val="000000" w:themeColor="text1"/>
          <w:szCs w:val="28"/>
        </w:rPr>
        <w:t>q</w:t>
      </w:r>
      <w:r w:rsidRPr="00DB5C24">
        <w:rPr>
          <w:rFonts w:cs="Times New Roman"/>
          <w:i/>
          <w:color w:val="000000" w:themeColor="text1"/>
          <w:szCs w:val="28"/>
        </w:rPr>
        <w:t>uy định về việc cung cấp thông tin và dịch vụ công trực tuyến của cơ quan nhà nước trên môi trường mạng;</w:t>
      </w:r>
    </w:p>
    <w:p w14:paraId="18C468BE" w14:textId="77777777" w:rsidR="00150E6F" w:rsidRPr="00DB5C24" w:rsidRDefault="00150E6F"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Căn cứ Nghị định số 13/2023/NĐ-CP ngày 17 tháng 4 năm 2023 của Chính phủ về bảo vệ dữ liệu cá nhân;</w:t>
      </w:r>
    </w:p>
    <w:p w14:paraId="00CB346C" w14:textId="77777777" w:rsidR="00150E6F" w:rsidRPr="00DB5C24" w:rsidRDefault="00150E6F" w:rsidP="00E9545E">
      <w:pPr>
        <w:spacing w:before="120" w:after="0"/>
        <w:ind w:firstLine="709"/>
        <w:jc w:val="both"/>
        <w:rPr>
          <w:color w:val="000000" w:themeColor="text1"/>
        </w:rPr>
      </w:pPr>
      <w:r w:rsidRPr="00DB5C24">
        <w:rPr>
          <w:i/>
          <w:iCs/>
          <w:color w:val="000000" w:themeColor="text1"/>
        </w:rPr>
        <w:t>Căn cứ Nghị định số 47/2024/NĐ-CP ngày 09 tháng 5 năm 2024 của Chính phủ quy định về danh mục cơ sở dữ liệu quốc gia; việc xây dựng, cập nhật, duy trì, khai thác và sử dụng cơ sở dữ liệu quốc gia;</w:t>
      </w:r>
    </w:p>
    <w:p w14:paraId="2E3D2329" w14:textId="1F46DA79" w:rsidR="00AE1BC4" w:rsidRPr="00DB5C24" w:rsidRDefault="00AE1BC4"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 xml:space="preserve">Căn cứ Nghị định </w:t>
      </w:r>
      <w:r w:rsidR="00401620" w:rsidRPr="00DB5C24">
        <w:rPr>
          <w:rFonts w:cs="Times New Roman"/>
          <w:i/>
          <w:color w:val="000000" w:themeColor="text1"/>
          <w:szCs w:val="28"/>
        </w:rPr>
        <w:t xml:space="preserve">số </w:t>
      </w:r>
      <w:r w:rsidR="00EA58C2" w:rsidRPr="00DB5C24">
        <w:rPr>
          <w:rFonts w:cs="Times New Roman"/>
          <w:i/>
          <w:color w:val="000000" w:themeColor="text1"/>
          <w:szCs w:val="28"/>
        </w:rPr>
        <w:t>6</w:t>
      </w:r>
      <w:r w:rsidRPr="00DB5C24">
        <w:rPr>
          <w:rFonts w:cs="Times New Roman"/>
          <w:i/>
          <w:color w:val="000000" w:themeColor="text1"/>
          <w:szCs w:val="28"/>
        </w:rPr>
        <w:t>9/202</w:t>
      </w:r>
      <w:r w:rsidR="00EA58C2" w:rsidRPr="00DB5C24">
        <w:rPr>
          <w:rFonts w:cs="Times New Roman"/>
          <w:i/>
          <w:color w:val="000000" w:themeColor="text1"/>
          <w:szCs w:val="28"/>
        </w:rPr>
        <w:t>4</w:t>
      </w:r>
      <w:r w:rsidRPr="00DB5C24">
        <w:rPr>
          <w:rFonts w:cs="Times New Roman"/>
          <w:i/>
          <w:color w:val="000000" w:themeColor="text1"/>
          <w:szCs w:val="28"/>
        </w:rPr>
        <w:t xml:space="preserve">/NĐ-CP ngày </w:t>
      </w:r>
      <w:r w:rsidR="00EA58C2" w:rsidRPr="00DB5C24">
        <w:rPr>
          <w:rFonts w:cs="Times New Roman"/>
          <w:i/>
          <w:color w:val="000000" w:themeColor="text1"/>
          <w:szCs w:val="28"/>
        </w:rPr>
        <w:t>25</w:t>
      </w:r>
      <w:r w:rsidRPr="00DB5C24">
        <w:rPr>
          <w:rFonts w:cs="Times New Roman"/>
          <w:i/>
          <w:color w:val="000000" w:themeColor="text1"/>
          <w:szCs w:val="28"/>
        </w:rPr>
        <w:t xml:space="preserve"> tháng </w:t>
      </w:r>
      <w:r w:rsidR="00EA58C2" w:rsidRPr="00DB5C24">
        <w:rPr>
          <w:rFonts w:cs="Times New Roman"/>
          <w:i/>
          <w:color w:val="000000" w:themeColor="text1"/>
          <w:szCs w:val="28"/>
        </w:rPr>
        <w:t>6</w:t>
      </w:r>
      <w:r w:rsidRPr="00DB5C24">
        <w:rPr>
          <w:rFonts w:cs="Times New Roman"/>
          <w:i/>
          <w:color w:val="000000" w:themeColor="text1"/>
          <w:szCs w:val="28"/>
        </w:rPr>
        <w:t xml:space="preserve"> năm 202</w:t>
      </w:r>
      <w:r w:rsidR="00EA58C2" w:rsidRPr="00DB5C24">
        <w:rPr>
          <w:rFonts w:cs="Times New Roman"/>
          <w:i/>
          <w:color w:val="000000" w:themeColor="text1"/>
          <w:szCs w:val="28"/>
        </w:rPr>
        <w:t>4</w:t>
      </w:r>
      <w:r w:rsidRPr="00DB5C24">
        <w:rPr>
          <w:rFonts w:cs="Times New Roman"/>
          <w:i/>
          <w:color w:val="000000" w:themeColor="text1"/>
          <w:szCs w:val="28"/>
        </w:rPr>
        <w:t xml:space="preserve"> của Chính phủ </w:t>
      </w:r>
      <w:r w:rsidR="00401620" w:rsidRPr="00DB5C24">
        <w:rPr>
          <w:rFonts w:cs="Times New Roman"/>
          <w:i/>
          <w:color w:val="000000" w:themeColor="text1"/>
          <w:szCs w:val="28"/>
        </w:rPr>
        <w:t>q</w:t>
      </w:r>
      <w:r w:rsidRPr="00DB5C24">
        <w:rPr>
          <w:rFonts w:cs="Times New Roman"/>
          <w:i/>
          <w:color w:val="000000" w:themeColor="text1"/>
          <w:szCs w:val="28"/>
        </w:rPr>
        <w:t>uy định về định danh và xác thực điện tử;</w:t>
      </w:r>
    </w:p>
    <w:p w14:paraId="4067286C" w14:textId="77777777" w:rsidR="004F77FF" w:rsidRPr="00DB5C24" w:rsidRDefault="004F77FF" w:rsidP="004F77FF">
      <w:pPr>
        <w:spacing w:before="120" w:after="0"/>
        <w:ind w:firstLine="709"/>
        <w:jc w:val="both"/>
        <w:rPr>
          <w:rFonts w:cs="Times New Roman"/>
          <w:i/>
          <w:color w:val="000000" w:themeColor="text1"/>
          <w:szCs w:val="28"/>
        </w:rPr>
      </w:pPr>
      <w:r w:rsidRPr="00DB5C24">
        <w:rPr>
          <w:rFonts w:cs="Times New Roman"/>
          <w:i/>
          <w:color w:val="000000" w:themeColor="text1"/>
          <w:szCs w:val="28"/>
        </w:rPr>
        <w:t>Căn cứ Nghị định 137/2024/NĐ-CP ngày 23 tháng 10 năm 2024 của Chính phủ quy định về giao dịch điện tử của cơ quan nhà nước và hệ thống thông tin phục vụ giao dịch điện tử.</w:t>
      </w:r>
    </w:p>
    <w:p w14:paraId="09BB44A4" w14:textId="347777C2" w:rsidR="00447DC4" w:rsidRPr="00DB5C24" w:rsidRDefault="003635F8"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Căn cứ Quyết định số 45/2016/QĐ-TTg ngày 19 tháng 10 năm 2016 của Thủ tướng Chính phủ về việc tiếp nhận hồ sơ, trả kết quả giải quyết thủ tục hành chính qua dịch vụ bưu chính công ích;</w:t>
      </w:r>
    </w:p>
    <w:p w14:paraId="7ADD4CEF" w14:textId="77777777" w:rsidR="00450564" w:rsidRPr="00DB5C24" w:rsidRDefault="00450564"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Căn cứ Quyết định số 31/2021/QĐ-TTg ngày 11 tháng 10 năm 2021 của Thủ tướng Chính phủ về ban hành Quy chế quản lý, vận hành, khai thác Cổng Dịch vụ công quốc gia;</w:t>
      </w:r>
    </w:p>
    <w:p w14:paraId="2080C457" w14:textId="7A03D7C4" w:rsidR="00281126" w:rsidRPr="00DB5C24" w:rsidRDefault="00281126"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 xml:space="preserve">Căn cứ Thông tư số 01/2018/TT-VPCP ngày 23 tháng 11 năm 2018 của </w:t>
      </w:r>
      <w:r w:rsidR="00E9545E" w:rsidRPr="00DB5C24">
        <w:rPr>
          <w:rFonts w:cs="Times New Roman"/>
          <w:i/>
          <w:color w:val="000000" w:themeColor="text1"/>
          <w:szCs w:val="28"/>
        </w:rPr>
        <w:t xml:space="preserve">Bộ trưởng, Chủ nhiệm </w:t>
      </w:r>
      <w:r w:rsidRPr="00DB5C24">
        <w:rPr>
          <w:rFonts w:cs="Times New Roman"/>
          <w:i/>
          <w:color w:val="000000" w:themeColor="text1"/>
          <w:szCs w:val="28"/>
        </w:rPr>
        <w:t xml:space="preserve">Văn phòng Chính phủ </w:t>
      </w:r>
      <w:r w:rsidR="00401620" w:rsidRPr="00DB5C24">
        <w:rPr>
          <w:rFonts w:cs="Times New Roman"/>
          <w:i/>
          <w:color w:val="000000" w:themeColor="text1"/>
          <w:szCs w:val="28"/>
        </w:rPr>
        <w:t>h</w:t>
      </w:r>
      <w:r w:rsidRPr="00DB5C24">
        <w:rPr>
          <w:rFonts w:cs="Times New Roman"/>
          <w:i/>
          <w:color w:val="000000" w:themeColor="text1"/>
          <w:szCs w:val="28"/>
        </w:rPr>
        <w:t>ướng dẫn thi hành một số quy định của Nghị định số 61/2018/NĐ-CP ngày 23 tháng 4 năm 2018 của Chính phủ về thực hiện cơ chế một cửa, một cửa liên thông trong giải quyết thủ tục hành chính;</w:t>
      </w:r>
    </w:p>
    <w:p w14:paraId="2164417F" w14:textId="55FEE82D" w:rsidR="002359E0" w:rsidRPr="00DB5C24" w:rsidRDefault="002359E0" w:rsidP="008D1985">
      <w:pPr>
        <w:spacing w:before="120" w:after="0"/>
        <w:ind w:firstLine="709"/>
        <w:jc w:val="both"/>
        <w:rPr>
          <w:rFonts w:cs="Times New Roman"/>
          <w:i/>
          <w:strike/>
          <w:color w:val="000000" w:themeColor="text1"/>
          <w:szCs w:val="28"/>
        </w:rPr>
      </w:pPr>
      <w:r w:rsidRPr="00DB5C24">
        <w:rPr>
          <w:rFonts w:cs="Times New Roman"/>
          <w:i/>
          <w:color w:val="000000" w:themeColor="text1"/>
          <w:szCs w:val="28"/>
        </w:rPr>
        <w:t>Căn cứ Thông tư số 12/2022/TT-BTTTT ngày 12 tháng 8 năm 2022 của</w:t>
      </w:r>
      <w:r w:rsidR="00E9545E" w:rsidRPr="00DB5C24">
        <w:rPr>
          <w:rFonts w:cs="Times New Roman"/>
          <w:i/>
          <w:color w:val="000000" w:themeColor="text1"/>
          <w:szCs w:val="28"/>
        </w:rPr>
        <w:t xml:space="preserve"> Bộ trưởng</w:t>
      </w:r>
      <w:r w:rsidRPr="00DB5C24">
        <w:rPr>
          <w:rFonts w:cs="Times New Roman"/>
          <w:i/>
          <w:color w:val="000000" w:themeColor="text1"/>
          <w:szCs w:val="28"/>
        </w:rPr>
        <w:t xml:space="preserve"> Bộ Thông tin và Truyền thông </w:t>
      </w:r>
      <w:r w:rsidR="00E9545E" w:rsidRPr="00DB5C24">
        <w:rPr>
          <w:rFonts w:cs="Times New Roman"/>
          <w:i/>
          <w:color w:val="000000" w:themeColor="text1"/>
          <w:szCs w:val="28"/>
        </w:rPr>
        <w:t>q</w:t>
      </w:r>
      <w:r w:rsidRPr="00DB5C24">
        <w:rPr>
          <w:rFonts w:cs="Times New Roman"/>
          <w:i/>
          <w:color w:val="000000" w:themeColor="text1"/>
          <w:szCs w:val="28"/>
        </w:rPr>
        <w:t>uy định chi tiết và hướng dẫn một số điều của Nghị định số</w:t>
      </w:r>
      <w:r w:rsidR="00B80991" w:rsidRPr="00DB5C24">
        <w:rPr>
          <w:rFonts w:cs="Times New Roman"/>
          <w:i/>
          <w:color w:val="000000" w:themeColor="text1"/>
          <w:szCs w:val="28"/>
        </w:rPr>
        <w:t xml:space="preserve"> 85/2016/NĐ-CP ngày</w:t>
      </w:r>
      <w:r w:rsidR="006E7C58" w:rsidRPr="00DB5C24">
        <w:rPr>
          <w:rFonts w:cs="Times New Roman"/>
          <w:i/>
          <w:color w:val="000000" w:themeColor="text1"/>
          <w:szCs w:val="28"/>
        </w:rPr>
        <w:t xml:space="preserve"> </w:t>
      </w:r>
      <w:r w:rsidR="00B80991" w:rsidRPr="00DB5C24">
        <w:rPr>
          <w:rFonts w:cs="Times New Roman"/>
          <w:i/>
          <w:color w:val="000000" w:themeColor="text1"/>
          <w:szCs w:val="28"/>
        </w:rPr>
        <w:t xml:space="preserve"> 01 tháng </w:t>
      </w:r>
      <w:r w:rsidR="0026756D" w:rsidRPr="00DB5C24">
        <w:rPr>
          <w:rFonts w:cs="Times New Roman"/>
          <w:i/>
          <w:color w:val="000000" w:themeColor="text1"/>
          <w:szCs w:val="28"/>
        </w:rPr>
        <w:t xml:space="preserve">7 năm </w:t>
      </w:r>
      <w:r w:rsidRPr="00DB5C24">
        <w:rPr>
          <w:rFonts w:cs="Times New Roman"/>
          <w:i/>
          <w:color w:val="000000" w:themeColor="text1"/>
          <w:szCs w:val="28"/>
        </w:rPr>
        <w:t>2016 của Chính phủ về bảo đảm an toàn hệ thống thông tin theo cấp độ;</w:t>
      </w:r>
    </w:p>
    <w:p w14:paraId="5D17F453" w14:textId="4C64C1A4" w:rsidR="008B2050" w:rsidRPr="00DB5C24" w:rsidRDefault="008B2050"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t>Căn cứ Thông tư số 01/2023/TT-VPCP ngày 05</w:t>
      </w:r>
      <w:r w:rsidR="002D4B61" w:rsidRPr="00DB5C24">
        <w:rPr>
          <w:rFonts w:cs="Times New Roman"/>
          <w:i/>
          <w:color w:val="000000" w:themeColor="text1"/>
          <w:szCs w:val="28"/>
        </w:rPr>
        <w:t xml:space="preserve"> tháng 4 năm </w:t>
      </w:r>
      <w:r w:rsidRPr="00DB5C24">
        <w:rPr>
          <w:rFonts w:cs="Times New Roman"/>
          <w:i/>
          <w:color w:val="000000" w:themeColor="text1"/>
          <w:szCs w:val="28"/>
        </w:rPr>
        <w:t xml:space="preserve">2023 của </w:t>
      </w:r>
      <w:r w:rsidR="00E9545E" w:rsidRPr="00DB5C24">
        <w:rPr>
          <w:rFonts w:cs="Times New Roman"/>
          <w:i/>
          <w:color w:val="000000" w:themeColor="text1"/>
          <w:szCs w:val="28"/>
        </w:rPr>
        <w:t xml:space="preserve">Bộ trưởng, Chủ nhiệm </w:t>
      </w:r>
      <w:r w:rsidRPr="00DB5C24">
        <w:rPr>
          <w:rFonts w:cs="Times New Roman"/>
          <w:i/>
          <w:color w:val="000000" w:themeColor="text1"/>
          <w:szCs w:val="28"/>
        </w:rPr>
        <w:t xml:space="preserve">Văn phòng Chính phủ </w:t>
      </w:r>
      <w:r w:rsidR="00401620" w:rsidRPr="00DB5C24">
        <w:rPr>
          <w:rFonts w:cs="Times New Roman"/>
          <w:i/>
          <w:color w:val="000000" w:themeColor="text1"/>
          <w:szCs w:val="28"/>
        </w:rPr>
        <w:t>q</w:t>
      </w:r>
      <w:r w:rsidRPr="00DB5C24">
        <w:rPr>
          <w:rFonts w:cs="Times New Roman"/>
          <w:i/>
          <w:color w:val="000000" w:themeColor="text1"/>
          <w:szCs w:val="28"/>
        </w:rPr>
        <w:t>uy định một số nội dung và biện pháp thi hành trong số hóa hồ sơ, kết quả giải quyết thủ tục hành chính và thực hiện thủ tục hành chính trên môi trường điện tử;</w:t>
      </w:r>
    </w:p>
    <w:p w14:paraId="142C6180" w14:textId="77777777" w:rsidR="00150E6F" w:rsidRPr="00DB5C24" w:rsidRDefault="00150E6F" w:rsidP="008D1985">
      <w:pPr>
        <w:spacing w:before="120" w:after="0"/>
        <w:ind w:firstLine="709"/>
        <w:jc w:val="both"/>
        <w:rPr>
          <w:color w:val="000000" w:themeColor="text1"/>
        </w:rPr>
      </w:pPr>
      <w:r w:rsidRPr="00DB5C24">
        <w:rPr>
          <w:i/>
          <w:iCs/>
          <w:color w:val="000000" w:themeColor="text1"/>
        </w:rPr>
        <w:t>Căn cứ Thông tư số 21/2023/TT-BTTTT ngày 31 tháng 12 năm 2023 của Bộ trưởng Bộ Thông tin và Truyền thông quy định về chức năng, tính năng kỹ thuật của hệ thống thông tin giải quyết thủ tục hành chính cấp bộ, cấp tỉnh;</w:t>
      </w:r>
    </w:p>
    <w:p w14:paraId="0AD410CA" w14:textId="65EF9574" w:rsidR="00F02260" w:rsidRPr="00DB5C24" w:rsidRDefault="00F02260" w:rsidP="008D1985">
      <w:pPr>
        <w:spacing w:before="120" w:after="0"/>
        <w:ind w:firstLine="709"/>
        <w:jc w:val="both"/>
        <w:rPr>
          <w:rFonts w:cs="Times New Roman"/>
          <w:i/>
          <w:color w:val="000000" w:themeColor="text1"/>
          <w:szCs w:val="28"/>
        </w:rPr>
      </w:pPr>
      <w:r w:rsidRPr="00DB5C24">
        <w:rPr>
          <w:rFonts w:cs="Times New Roman"/>
          <w:i/>
          <w:color w:val="000000" w:themeColor="text1"/>
          <w:szCs w:val="28"/>
        </w:rPr>
        <w:lastRenderedPageBreak/>
        <w:t xml:space="preserve">Theo đề nghị của </w:t>
      </w:r>
      <w:r w:rsidR="00D556DA" w:rsidRPr="00DB5C24">
        <w:rPr>
          <w:rFonts w:cs="Times New Roman"/>
          <w:i/>
          <w:color w:val="000000" w:themeColor="text1"/>
          <w:szCs w:val="28"/>
        </w:rPr>
        <w:t>Chánh Văn phòng Ủy ban nhân dân tỉnh tại Tờ trình số …./TTr-VPUBND ngày …. tháng …. năm 202</w:t>
      </w:r>
      <w:r w:rsidR="00DA2044" w:rsidRPr="00DB5C24">
        <w:rPr>
          <w:rFonts w:cs="Times New Roman"/>
          <w:i/>
          <w:color w:val="000000" w:themeColor="text1"/>
          <w:szCs w:val="28"/>
        </w:rPr>
        <w:t>4</w:t>
      </w:r>
      <w:r w:rsidR="00D556DA" w:rsidRPr="00DB5C24">
        <w:rPr>
          <w:rFonts w:cs="Times New Roman"/>
          <w:i/>
          <w:color w:val="000000" w:themeColor="text1"/>
          <w:szCs w:val="28"/>
        </w:rPr>
        <w:t>.</w:t>
      </w:r>
    </w:p>
    <w:p w14:paraId="7457CA89" w14:textId="7ADFC20A" w:rsidR="004C17AD" w:rsidRPr="00DB5C24" w:rsidRDefault="004C17AD" w:rsidP="00450564">
      <w:pPr>
        <w:spacing w:before="240" w:after="240"/>
        <w:jc w:val="center"/>
        <w:rPr>
          <w:rFonts w:cs="Times New Roman"/>
          <w:b/>
          <w:color w:val="000000" w:themeColor="text1"/>
          <w:szCs w:val="28"/>
        </w:rPr>
      </w:pPr>
      <w:r w:rsidRPr="00DB5C24">
        <w:rPr>
          <w:rFonts w:cs="Times New Roman"/>
          <w:b/>
          <w:color w:val="000000" w:themeColor="text1"/>
          <w:szCs w:val="28"/>
        </w:rPr>
        <w:t>QUYẾT ĐỊNH:</w:t>
      </w:r>
    </w:p>
    <w:p w14:paraId="098530FD" w14:textId="1AA80538" w:rsidR="00F027B5" w:rsidRPr="00DB5C24" w:rsidRDefault="00F02260" w:rsidP="00F027B5">
      <w:pPr>
        <w:spacing w:after="0"/>
        <w:ind w:firstLine="709"/>
        <w:jc w:val="both"/>
        <w:rPr>
          <w:rFonts w:cs="Times New Roman"/>
          <w:color w:val="000000" w:themeColor="text1"/>
        </w:rPr>
      </w:pPr>
      <w:r w:rsidRPr="00DB5C24">
        <w:rPr>
          <w:rFonts w:cs="Times New Roman"/>
          <w:b/>
          <w:color w:val="000000" w:themeColor="text1"/>
          <w:szCs w:val="28"/>
        </w:rPr>
        <w:t>Điều 1.</w:t>
      </w:r>
      <w:r w:rsidR="00150E6F" w:rsidRPr="00DB5C24">
        <w:rPr>
          <w:rFonts w:cs="Times New Roman"/>
          <w:color w:val="000000" w:themeColor="text1"/>
          <w:szCs w:val="28"/>
        </w:rPr>
        <w:t xml:space="preserve"> Ban hành kèm theo </w:t>
      </w:r>
      <w:r w:rsidRPr="00DB5C24">
        <w:rPr>
          <w:rFonts w:cs="Times New Roman"/>
          <w:color w:val="000000" w:themeColor="text1"/>
          <w:szCs w:val="28"/>
        </w:rPr>
        <w:t xml:space="preserve">Quyết định này Quy chế </w:t>
      </w:r>
      <w:r w:rsidR="00F027B5" w:rsidRPr="00DB5C24">
        <w:rPr>
          <w:rFonts w:cs="Times New Roman"/>
          <w:color w:val="000000" w:themeColor="text1"/>
        </w:rPr>
        <w:t>hoạt động của Hệ thống thông tin</w:t>
      </w:r>
      <w:r w:rsidR="008C78C9" w:rsidRPr="00DB5C24">
        <w:rPr>
          <w:rFonts w:cs="Times New Roman"/>
          <w:color w:val="000000" w:themeColor="text1"/>
        </w:rPr>
        <w:t xml:space="preserve"> </w:t>
      </w:r>
      <w:r w:rsidR="00F027B5" w:rsidRPr="00DB5C24">
        <w:rPr>
          <w:rFonts w:cs="Times New Roman"/>
          <w:color w:val="000000" w:themeColor="text1"/>
        </w:rPr>
        <w:t>giải quyết thủ tục hành chính tỉnh Bến Tre</w:t>
      </w:r>
      <w:r w:rsidR="003F09D1" w:rsidRPr="00DB5C24">
        <w:rPr>
          <w:rFonts w:cs="Times New Roman"/>
          <w:color w:val="000000" w:themeColor="text1"/>
        </w:rPr>
        <w:t>.</w:t>
      </w:r>
    </w:p>
    <w:p w14:paraId="10B7E01C" w14:textId="52D5617D" w:rsidR="001660B1" w:rsidRPr="00DB5C24" w:rsidRDefault="00F02260" w:rsidP="003173F2">
      <w:pPr>
        <w:spacing w:before="120" w:after="0" w:line="264" w:lineRule="auto"/>
        <w:ind w:firstLine="709"/>
        <w:jc w:val="both"/>
        <w:rPr>
          <w:rFonts w:cs="Times New Roman"/>
          <w:color w:val="000000" w:themeColor="text1"/>
          <w:szCs w:val="28"/>
        </w:rPr>
      </w:pPr>
      <w:r w:rsidRPr="00DB5C24">
        <w:rPr>
          <w:rFonts w:cs="Times New Roman"/>
          <w:b/>
          <w:color w:val="000000" w:themeColor="text1"/>
          <w:szCs w:val="28"/>
        </w:rPr>
        <w:t>Điều 2.</w:t>
      </w:r>
      <w:r w:rsidRPr="00DB5C24">
        <w:rPr>
          <w:rFonts w:cs="Times New Roman"/>
          <w:color w:val="000000" w:themeColor="text1"/>
          <w:szCs w:val="28"/>
        </w:rPr>
        <w:t xml:space="preserve"> </w:t>
      </w:r>
      <w:r w:rsidR="001660B1" w:rsidRPr="00DB5C24">
        <w:rPr>
          <w:rFonts w:cs="Times New Roman"/>
          <w:b/>
          <w:color w:val="000000" w:themeColor="text1"/>
          <w:szCs w:val="28"/>
        </w:rPr>
        <w:t>Điều khoản thi hành</w:t>
      </w:r>
    </w:p>
    <w:p w14:paraId="66D9846C" w14:textId="77777777" w:rsidR="001660B1" w:rsidRPr="00DB5C24" w:rsidRDefault="001660B1" w:rsidP="00D71A82">
      <w:pPr>
        <w:spacing w:before="120" w:after="0" w:line="264" w:lineRule="auto"/>
        <w:ind w:firstLine="709"/>
        <w:jc w:val="both"/>
        <w:rPr>
          <w:rFonts w:cs="Times New Roman"/>
          <w:color w:val="000000" w:themeColor="text1"/>
          <w:szCs w:val="28"/>
        </w:rPr>
      </w:pPr>
      <w:r w:rsidRPr="00DB5C24">
        <w:rPr>
          <w:rFonts w:cs="Times New Roman"/>
          <w:color w:val="000000" w:themeColor="text1"/>
          <w:szCs w:val="28"/>
        </w:rPr>
        <w:t xml:space="preserve">1. </w:t>
      </w:r>
      <w:r w:rsidR="003A18BE" w:rsidRPr="00DB5C24">
        <w:rPr>
          <w:rFonts w:cs="Times New Roman"/>
          <w:color w:val="000000" w:themeColor="text1"/>
          <w:szCs w:val="28"/>
        </w:rPr>
        <w:t>Chánh Văn phòng Ủy ban nhân dân tỉnh;</w:t>
      </w:r>
      <w:r w:rsidR="00F02260" w:rsidRPr="00DB5C24">
        <w:rPr>
          <w:rFonts w:cs="Times New Roman"/>
          <w:color w:val="000000" w:themeColor="text1"/>
          <w:szCs w:val="28"/>
        </w:rPr>
        <w:t xml:space="preserve"> Thủ trưởng các </w:t>
      </w:r>
      <w:r w:rsidR="00400AF2" w:rsidRPr="00DB5C24">
        <w:rPr>
          <w:rFonts w:cs="Times New Roman"/>
          <w:color w:val="000000" w:themeColor="text1"/>
          <w:szCs w:val="28"/>
        </w:rPr>
        <w:t>s</w:t>
      </w:r>
      <w:r w:rsidR="00F02260" w:rsidRPr="00DB5C24">
        <w:rPr>
          <w:rFonts w:cs="Times New Roman"/>
          <w:color w:val="000000" w:themeColor="text1"/>
          <w:szCs w:val="28"/>
        </w:rPr>
        <w:t xml:space="preserve">ở, </w:t>
      </w:r>
      <w:r w:rsidR="00400AF2" w:rsidRPr="00DB5C24">
        <w:rPr>
          <w:rFonts w:cs="Times New Roman"/>
          <w:color w:val="000000" w:themeColor="text1"/>
          <w:szCs w:val="28"/>
        </w:rPr>
        <w:t>ban ngành tỉnh;</w:t>
      </w:r>
      <w:r w:rsidR="00F02260" w:rsidRPr="00DB5C24">
        <w:rPr>
          <w:rFonts w:cs="Times New Roman"/>
          <w:color w:val="000000" w:themeColor="text1"/>
          <w:szCs w:val="28"/>
        </w:rPr>
        <w:t xml:space="preserve"> Chủ tịch Ủy ban nhân dân các huyện, thành phố</w:t>
      </w:r>
      <w:r w:rsidR="00400AF2" w:rsidRPr="00DB5C24">
        <w:rPr>
          <w:rFonts w:cs="Times New Roman"/>
          <w:color w:val="000000" w:themeColor="text1"/>
          <w:szCs w:val="28"/>
        </w:rPr>
        <w:t>;</w:t>
      </w:r>
      <w:r w:rsidR="00F02260" w:rsidRPr="00DB5C24">
        <w:rPr>
          <w:rFonts w:cs="Times New Roman"/>
          <w:color w:val="000000" w:themeColor="text1"/>
          <w:szCs w:val="28"/>
        </w:rPr>
        <w:t xml:space="preserve"> Chủ tịch Ủy ban nhân dân các xã, phường, thị trấn và các cơ quan, tổ chức</w:t>
      </w:r>
      <w:r w:rsidR="00400AF2" w:rsidRPr="00DB5C24">
        <w:rPr>
          <w:rFonts w:cs="Times New Roman"/>
          <w:color w:val="000000" w:themeColor="text1"/>
          <w:szCs w:val="28"/>
        </w:rPr>
        <w:t>, cá nhân có</w:t>
      </w:r>
      <w:r w:rsidR="00F02260" w:rsidRPr="00DB5C24">
        <w:rPr>
          <w:rFonts w:cs="Times New Roman"/>
          <w:color w:val="000000" w:themeColor="text1"/>
          <w:szCs w:val="28"/>
        </w:rPr>
        <w:t xml:space="preserve"> liên quan chịu trách nhiệm thi hành Quyết định này</w:t>
      </w:r>
      <w:r w:rsidRPr="00DB5C24">
        <w:rPr>
          <w:rFonts w:cs="Times New Roman"/>
          <w:color w:val="000000" w:themeColor="text1"/>
          <w:szCs w:val="28"/>
        </w:rPr>
        <w:t>.</w:t>
      </w:r>
    </w:p>
    <w:p w14:paraId="529004A7" w14:textId="07FB7020" w:rsidR="00F02260" w:rsidRPr="00DB5C24" w:rsidRDefault="001660B1" w:rsidP="004A1CEB">
      <w:pPr>
        <w:spacing w:before="120" w:after="240" w:line="264" w:lineRule="auto"/>
        <w:ind w:firstLine="709"/>
        <w:jc w:val="both"/>
        <w:rPr>
          <w:rFonts w:cs="Times New Roman"/>
          <w:color w:val="000000" w:themeColor="text1"/>
          <w:szCs w:val="28"/>
        </w:rPr>
      </w:pPr>
      <w:r w:rsidRPr="00DB5C24">
        <w:rPr>
          <w:rFonts w:cs="Times New Roman"/>
          <w:color w:val="000000" w:themeColor="text1"/>
          <w:szCs w:val="28"/>
        </w:rPr>
        <w:t>2. Quyết định này có hiệu lực kể từ ngày … tháng … năm 202</w:t>
      </w:r>
      <w:r w:rsidR="00DA2044" w:rsidRPr="00DB5C24">
        <w:rPr>
          <w:rFonts w:cs="Times New Roman"/>
          <w:color w:val="000000" w:themeColor="text1"/>
          <w:szCs w:val="28"/>
        </w:rPr>
        <w:t>4</w:t>
      </w:r>
      <w:r w:rsidRPr="00DB5C24">
        <w:rPr>
          <w:rFonts w:cs="Times New Roman"/>
          <w:color w:val="000000" w:themeColor="text1"/>
          <w:szCs w:val="28"/>
        </w:rPr>
        <w:t xml:space="preserve"> và thay thế Quyết định số 57/2017/QĐ-UBND ngày 06 tháng 11 năm 2017 của Ủy ban nhân dân tỉnh ban hành Quy chế quản lý, sử dụng dịch vụ công trực tuyến trên địa bàn tỉnh Bến Tre.</w:t>
      </w:r>
      <w:r w:rsidR="00F02260" w:rsidRPr="00DB5C24">
        <w:rPr>
          <w:rFonts w:cs="Times New Roman"/>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077"/>
      </w:tblGrid>
      <w:tr w:rsidR="003A18BE" w:rsidRPr="00DB5C24" w14:paraId="28512DF4" w14:textId="77777777" w:rsidTr="003A18BE">
        <w:tc>
          <w:tcPr>
            <w:tcW w:w="4928" w:type="dxa"/>
          </w:tcPr>
          <w:p w14:paraId="7A0F5866" w14:textId="08375603" w:rsidR="003A18BE" w:rsidRPr="00DB5C24" w:rsidRDefault="003A18BE" w:rsidP="00D9638F">
            <w:pPr>
              <w:tabs>
                <w:tab w:val="center" w:pos="7371"/>
              </w:tabs>
              <w:spacing w:after="0"/>
              <w:jc w:val="both"/>
              <w:rPr>
                <w:rFonts w:cs="Times New Roman"/>
                <w:b/>
                <w:i/>
                <w:color w:val="000000" w:themeColor="text1"/>
                <w:sz w:val="24"/>
                <w:szCs w:val="24"/>
              </w:rPr>
            </w:pPr>
            <w:r w:rsidRPr="00DB5C24">
              <w:rPr>
                <w:rFonts w:cs="Times New Roman"/>
                <w:b/>
                <w:i/>
                <w:color w:val="000000" w:themeColor="text1"/>
                <w:sz w:val="24"/>
                <w:szCs w:val="24"/>
              </w:rPr>
              <w:t>Nơi nhận:</w:t>
            </w:r>
          </w:p>
          <w:p w14:paraId="69236882" w14:textId="38B4AB2F" w:rsidR="003A18BE" w:rsidRPr="00DB5C24" w:rsidRDefault="003A18BE" w:rsidP="004C17AD">
            <w:pPr>
              <w:tabs>
                <w:tab w:val="center" w:pos="7371"/>
              </w:tabs>
              <w:spacing w:after="0"/>
              <w:jc w:val="both"/>
              <w:rPr>
                <w:rFonts w:cs="Times New Roman"/>
                <w:color w:val="000000" w:themeColor="text1"/>
                <w:sz w:val="22"/>
              </w:rPr>
            </w:pPr>
            <w:r w:rsidRPr="00DB5C24">
              <w:rPr>
                <w:rFonts w:cs="Times New Roman"/>
                <w:color w:val="000000" w:themeColor="text1"/>
                <w:sz w:val="22"/>
              </w:rPr>
              <w:t xml:space="preserve">- Như Điều </w:t>
            </w:r>
            <w:r w:rsidR="001660B1" w:rsidRPr="00DB5C24">
              <w:rPr>
                <w:rFonts w:cs="Times New Roman"/>
                <w:color w:val="000000" w:themeColor="text1"/>
                <w:sz w:val="22"/>
              </w:rPr>
              <w:t>2</w:t>
            </w:r>
            <w:r w:rsidRPr="00DB5C24">
              <w:rPr>
                <w:rFonts w:cs="Times New Roman"/>
                <w:color w:val="000000" w:themeColor="text1"/>
                <w:sz w:val="22"/>
              </w:rPr>
              <w:t>;</w:t>
            </w:r>
          </w:p>
          <w:p w14:paraId="224063D9" w14:textId="1561E0EB" w:rsidR="003A18BE" w:rsidRPr="00DB5C24" w:rsidRDefault="003A18BE" w:rsidP="00DA0FF4">
            <w:pPr>
              <w:tabs>
                <w:tab w:val="center" w:pos="7371"/>
              </w:tabs>
              <w:spacing w:after="0"/>
              <w:jc w:val="both"/>
              <w:rPr>
                <w:rFonts w:cs="Times New Roman"/>
                <w:color w:val="000000" w:themeColor="text1"/>
                <w:sz w:val="22"/>
              </w:rPr>
            </w:pPr>
            <w:r w:rsidRPr="00DB5C24">
              <w:rPr>
                <w:rFonts w:cs="Times New Roman"/>
                <w:color w:val="000000" w:themeColor="text1"/>
                <w:sz w:val="22"/>
              </w:rPr>
              <w:t>- Văn phòng Chính phủ;</w:t>
            </w:r>
          </w:p>
          <w:p w14:paraId="6C601AB6" w14:textId="12C680FA" w:rsidR="003A18BE" w:rsidRPr="00DB5C24" w:rsidRDefault="003A18BE" w:rsidP="00DA0FF4">
            <w:pPr>
              <w:tabs>
                <w:tab w:val="center" w:pos="7371"/>
              </w:tabs>
              <w:spacing w:after="0"/>
              <w:jc w:val="both"/>
              <w:rPr>
                <w:rFonts w:cs="Times New Roman"/>
                <w:color w:val="000000" w:themeColor="text1"/>
                <w:sz w:val="22"/>
              </w:rPr>
            </w:pPr>
            <w:r w:rsidRPr="00DB5C24">
              <w:rPr>
                <w:rFonts w:cs="Times New Roman"/>
                <w:color w:val="000000" w:themeColor="text1"/>
                <w:sz w:val="22"/>
              </w:rPr>
              <w:t>- Bộ Thông tin và Truyền thông;</w:t>
            </w:r>
          </w:p>
          <w:p w14:paraId="2925E89F" w14:textId="2A62A88D" w:rsidR="004A1CEB" w:rsidRPr="00DB5C24" w:rsidRDefault="004A1CEB" w:rsidP="00DA0FF4">
            <w:pPr>
              <w:tabs>
                <w:tab w:val="center" w:pos="7371"/>
              </w:tabs>
              <w:spacing w:after="0"/>
              <w:jc w:val="both"/>
              <w:rPr>
                <w:rFonts w:cs="Times New Roman"/>
                <w:color w:val="000000" w:themeColor="text1"/>
                <w:sz w:val="22"/>
              </w:rPr>
            </w:pPr>
            <w:r w:rsidRPr="00DB5C24">
              <w:rPr>
                <w:rFonts w:cs="Times New Roman"/>
                <w:color w:val="000000" w:themeColor="text1"/>
                <w:sz w:val="22"/>
              </w:rPr>
              <w:t>- Cổng TTĐT Chính phủ;</w:t>
            </w:r>
          </w:p>
          <w:p w14:paraId="644EB216" w14:textId="18076CFC" w:rsidR="003A18BE" w:rsidRPr="00DB5C24" w:rsidRDefault="003A18BE" w:rsidP="00DA0FF4">
            <w:pPr>
              <w:tabs>
                <w:tab w:val="center" w:pos="7371"/>
              </w:tabs>
              <w:spacing w:after="0"/>
              <w:jc w:val="both"/>
              <w:rPr>
                <w:rFonts w:cs="Times New Roman"/>
                <w:color w:val="000000" w:themeColor="text1"/>
                <w:sz w:val="22"/>
              </w:rPr>
            </w:pPr>
            <w:r w:rsidRPr="00DB5C24">
              <w:rPr>
                <w:rFonts w:cs="Times New Roman"/>
                <w:color w:val="000000" w:themeColor="text1"/>
                <w:sz w:val="22"/>
              </w:rPr>
              <w:t>- Cục KTVBQPPL - Bộ</w:t>
            </w:r>
            <w:r w:rsidR="00D83D3B" w:rsidRPr="00DB5C24">
              <w:rPr>
                <w:rFonts w:cs="Times New Roman"/>
                <w:color w:val="000000" w:themeColor="text1"/>
                <w:sz w:val="22"/>
              </w:rPr>
              <w:t xml:space="preserve"> Tư pháp </w:t>
            </w:r>
            <w:r w:rsidR="00CF335D" w:rsidRPr="00DB5C24">
              <w:rPr>
                <w:rFonts w:cs="Times New Roman"/>
                <w:color w:val="000000" w:themeColor="text1"/>
                <w:sz w:val="22"/>
              </w:rPr>
              <w:t>(</w:t>
            </w:r>
            <w:r w:rsidRPr="00DB5C24">
              <w:rPr>
                <w:rFonts w:cs="Times New Roman"/>
                <w:color w:val="000000" w:themeColor="text1"/>
                <w:sz w:val="22"/>
              </w:rPr>
              <w:t>để kiểm tra</w:t>
            </w:r>
            <w:r w:rsidR="00CF335D" w:rsidRPr="00DB5C24">
              <w:rPr>
                <w:rFonts w:cs="Times New Roman"/>
                <w:color w:val="000000" w:themeColor="text1"/>
                <w:sz w:val="22"/>
              </w:rPr>
              <w:t>)</w:t>
            </w:r>
            <w:r w:rsidRPr="00DB5C24">
              <w:rPr>
                <w:rFonts w:cs="Times New Roman"/>
                <w:color w:val="000000" w:themeColor="text1"/>
                <w:sz w:val="22"/>
              </w:rPr>
              <w:t>;</w:t>
            </w:r>
          </w:p>
          <w:p w14:paraId="1308AB75" w14:textId="0DEA9B1E" w:rsidR="003A18BE" w:rsidRPr="00DB5C24" w:rsidRDefault="00D83D3B" w:rsidP="00DA0FF4">
            <w:pPr>
              <w:tabs>
                <w:tab w:val="center" w:pos="7371"/>
              </w:tabs>
              <w:spacing w:after="0"/>
              <w:jc w:val="both"/>
              <w:rPr>
                <w:rFonts w:cs="Times New Roman"/>
                <w:color w:val="000000" w:themeColor="text1"/>
                <w:sz w:val="22"/>
              </w:rPr>
            </w:pPr>
            <w:r w:rsidRPr="00DB5C24">
              <w:rPr>
                <w:rFonts w:cs="Times New Roman"/>
                <w:color w:val="000000" w:themeColor="text1"/>
                <w:sz w:val="22"/>
              </w:rPr>
              <w:t>- TT.TU, TT.</w:t>
            </w:r>
            <w:r w:rsidR="003A18BE" w:rsidRPr="00DB5C24">
              <w:rPr>
                <w:rFonts w:cs="Times New Roman"/>
                <w:color w:val="000000" w:themeColor="text1"/>
                <w:sz w:val="22"/>
              </w:rPr>
              <w:t>HĐND tỉnh</w:t>
            </w:r>
            <w:r w:rsidR="00CF335D" w:rsidRPr="00DB5C24">
              <w:rPr>
                <w:rFonts w:cs="Times New Roman"/>
                <w:color w:val="000000" w:themeColor="text1"/>
                <w:sz w:val="22"/>
              </w:rPr>
              <w:t xml:space="preserve"> (để</w:t>
            </w:r>
            <w:r w:rsidRPr="00DB5C24">
              <w:rPr>
                <w:rFonts w:cs="Times New Roman"/>
                <w:color w:val="000000" w:themeColor="text1"/>
                <w:sz w:val="22"/>
              </w:rPr>
              <w:t xml:space="preserve"> báo cáo)</w:t>
            </w:r>
            <w:r w:rsidR="003A18BE" w:rsidRPr="00DB5C24">
              <w:rPr>
                <w:rFonts w:cs="Times New Roman"/>
                <w:color w:val="000000" w:themeColor="text1"/>
                <w:sz w:val="22"/>
              </w:rPr>
              <w:t>;</w:t>
            </w:r>
          </w:p>
          <w:p w14:paraId="1B24DC4E" w14:textId="4046B24B" w:rsidR="003A18BE" w:rsidRPr="00DB5C24" w:rsidRDefault="003A18BE"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xml:space="preserve">- Chủ tịch, các </w:t>
            </w:r>
            <w:r w:rsidR="00150E6F" w:rsidRPr="00DB5C24">
              <w:rPr>
                <w:rFonts w:cs="Times New Roman"/>
                <w:color w:val="000000" w:themeColor="text1"/>
                <w:sz w:val="22"/>
              </w:rPr>
              <w:t>PCT</w:t>
            </w:r>
            <w:r w:rsidRPr="00DB5C24">
              <w:rPr>
                <w:rFonts w:cs="Times New Roman"/>
                <w:color w:val="000000" w:themeColor="text1"/>
                <w:sz w:val="22"/>
              </w:rPr>
              <w:t xml:space="preserve"> UBND tỉnh;</w:t>
            </w:r>
          </w:p>
          <w:p w14:paraId="56D08363" w14:textId="2D23D9AE" w:rsidR="00756FC6" w:rsidRPr="00DB5C24" w:rsidRDefault="00756FC6"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Ủy ban MTTQ Việt Nam tỉnh;</w:t>
            </w:r>
          </w:p>
          <w:p w14:paraId="41ADE647" w14:textId="34993983" w:rsidR="003A18BE" w:rsidRPr="00DB5C24" w:rsidRDefault="003A18BE"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xml:space="preserve">- Chánh, các </w:t>
            </w:r>
            <w:r w:rsidR="00150E6F" w:rsidRPr="00DB5C24">
              <w:rPr>
                <w:rFonts w:cs="Times New Roman"/>
                <w:color w:val="000000" w:themeColor="text1"/>
                <w:sz w:val="22"/>
              </w:rPr>
              <w:t>PC</w:t>
            </w:r>
            <w:r w:rsidRPr="00DB5C24">
              <w:rPr>
                <w:rFonts w:cs="Times New Roman"/>
                <w:color w:val="000000" w:themeColor="text1"/>
                <w:sz w:val="22"/>
              </w:rPr>
              <w:t>VP</w:t>
            </w:r>
            <w:r w:rsidR="00200101" w:rsidRPr="00DB5C24">
              <w:rPr>
                <w:rFonts w:cs="Times New Roman"/>
                <w:color w:val="000000" w:themeColor="text1"/>
                <w:sz w:val="22"/>
              </w:rPr>
              <w:t xml:space="preserve"> </w:t>
            </w:r>
            <w:r w:rsidRPr="00DB5C24">
              <w:rPr>
                <w:rFonts w:cs="Times New Roman"/>
                <w:color w:val="000000" w:themeColor="text1"/>
                <w:sz w:val="22"/>
              </w:rPr>
              <w:t>UBND tỉnh;</w:t>
            </w:r>
          </w:p>
          <w:p w14:paraId="528B1F4A" w14:textId="08193481" w:rsidR="00FD0038" w:rsidRPr="00DB5C24" w:rsidRDefault="00FD0038"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Các sở, ban, ngành tỉnh;</w:t>
            </w:r>
          </w:p>
          <w:p w14:paraId="7B622D23" w14:textId="735CAFA2" w:rsidR="003A18BE" w:rsidRPr="00DB5C24" w:rsidRDefault="003A18BE"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xml:space="preserve">- </w:t>
            </w:r>
            <w:r w:rsidR="00DA2044" w:rsidRPr="00DB5C24">
              <w:rPr>
                <w:rFonts w:cs="Times New Roman"/>
                <w:color w:val="000000" w:themeColor="text1"/>
                <w:sz w:val="22"/>
              </w:rPr>
              <w:t>Công an tỉnh</w:t>
            </w:r>
            <w:r w:rsidRPr="00DB5C24">
              <w:rPr>
                <w:rFonts w:cs="Times New Roman"/>
                <w:color w:val="000000" w:themeColor="text1"/>
                <w:sz w:val="22"/>
              </w:rPr>
              <w:t>;</w:t>
            </w:r>
          </w:p>
          <w:p w14:paraId="23778B8F" w14:textId="2FA0F91A" w:rsidR="003A18BE" w:rsidRPr="00DB5C24" w:rsidRDefault="003A18BE"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xml:space="preserve">- Sở Tư pháp </w:t>
            </w:r>
            <w:r w:rsidR="00CF335D" w:rsidRPr="00DB5C24">
              <w:rPr>
                <w:rFonts w:cs="Times New Roman"/>
                <w:color w:val="000000" w:themeColor="text1"/>
                <w:sz w:val="22"/>
              </w:rPr>
              <w:t>(</w:t>
            </w:r>
            <w:r w:rsidRPr="00DB5C24">
              <w:rPr>
                <w:rFonts w:cs="Times New Roman"/>
                <w:color w:val="000000" w:themeColor="text1"/>
                <w:sz w:val="22"/>
              </w:rPr>
              <w:t>tự kiểm tra</w:t>
            </w:r>
            <w:r w:rsidR="00CF335D" w:rsidRPr="00DB5C24">
              <w:rPr>
                <w:rFonts w:cs="Times New Roman"/>
                <w:color w:val="000000" w:themeColor="text1"/>
                <w:sz w:val="22"/>
              </w:rPr>
              <w:t>)</w:t>
            </w:r>
            <w:r w:rsidRPr="00DB5C24">
              <w:rPr>
                <w:rFonts w:cs="Times New Roman"/>
                <w:color w:val="000000" w:themeColor="text1"/>
                <w:sz w:val="22"/>
              </w:rPr>
              <w:t>;</w:t>
            </w:r>
          </w:p>
          <w:p w14:paraId="7EAFC25A" w14:textId="77777777" w:rsidR="00752AA8" w:rsidRPr="00DB5C24" w:rsidRDefault="00752AA8" w:rsidP="00752AA8">
            <w:pPr>
              <w:tabs>
                <w:tab w:val="center" w:pos="7371"/>
              </w:tabs>
              <w:spacing w:after="0"/>
              <w:jc w:val="both"/>
              <w:rPr>
                <w:rFonts w:cs="Times New Roman"/>
                <w:color w:val="000000" w:themeColor="text1"/>
                <w:sz w:val="22"/>
              </w:rPr>
            </w:pPr>
            <w:r w:rsidRPr="00DB5C24">
              <w:rPr>
                <w:rFonts w:cs="Times New Roman"/>
                <w:color w:val="000000" w:themeColor="text1"/>
                <w:sz w:val="22"/>
              </w:rPr>
              <w:t>- Báo Đồng Khởi;</w:t>
            </w:r>
          </w:p>
          <w:p w14:paraId="5362B610" w14:textId="0B6F7DB9" w:rsidR="00756FC6" w:rsidRPr="00DB5C24" w:rsidRDefault="00756FC6"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Đài phát thanh truyền hình</w:t>
            </w:r>
            <w:r w:rsidR="000000C1" w:rsidRPr="00DB5C24">
              <w:rPr>
                <w:rFonts w:cs="Times New Roman"/>
                <w:color w:val="000000" w:themeColor="text1"/>
                <w:sz w:val="22"/>
              </w:rPr>
              <w:t xml:space="preserve"> Bến Tre</w:t>
            </w:r>
            <w:r w:rsidRPr="00DB5C24">
              <w:rPr>
                <w:rFonts w:cs="Times New Roman"/>
                <w:color w:val="000000" w:themeColor="text1"/>
                <w:sz w:val="22"/>
              </w:rPr>
              <w:t>;</w:t>
            </w:r>
          </w:p>
          <w:p w14:paraId="49FFF8C7" w14:textId="3674B26D" w:rsidR="00FD0038" w:rsidRPr="00DB5C24" w:rsidRDefault="00FD0038"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UBND các huyện, thành phố;</w:t>
            </w:r>
          </w:p>
          <w:p w14:paraId="5086853C" w14:textId="53B22C02" w:rsidR="004F77FF" w:rsidRPr="00DB5C24" w:rsidRDefault="00FD0038"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UBND các xã, phường, thị trấn;</w:t>
            </w:r>
          </w:p>
          <w:p w14:paraId="375ACA37" w14:textId="77777777" w:rsidR="00643154" w:rsidRPr="00DB5C24" w:rsidRDefault="00643154" w:rsidP="00643154">
            <w:pPr>
              <w:tabs>
                <w:tab w:val="center" w:pos="7371"/>
              </w:tabs>
              <w:spacing w:after="0"/>
              <w:jc w:val="both"/>
              <w:rPr>
                <w:rFonts w:cs="Times New Roman"/>
                <w:color w:val="000000" w:themeColor="text1"/>
                <w:sz w:val="22"/>
              </w:rPr>
            </w:pPr>
            <w:r w:rsidRPr="00DB5C24">
              <w:rPr>
                <w:rFonts w:cs="Times New Roman"/>
                <w:color w:val="000000" w:themeColor="text1"/>
                <w:sz w:val="22"/>
              </w:rPr>
              <w:t>- Cổng TTĐT tỉnh (02b);</w:t>
            </w:r>
          </w:p>
          <w:p w14:paraId="2531CFA2" w14:textId="29653065" w:rsidR="003A18BE" w:rsidRPr="00DB5C24" w:rsidRDefault="003A18BE" w:rsidP="005A2171">
            <w:pPr>
              <w:tabs>
                <w:tab w:val="center" w:pos="7371"/>
              </w:tabs>
              <w:spacing w:after="0"/>
              <w:jc w:val="both"/>
              <w:rPr>
                <w:rFonts w:cs="Times New Roman"/>
                <w:color w:val="000000" w:themeColor="text1"/>
                <w:sz w:val="22"/>
              </w:rPr>
            </w:pPr>
            <w:r w:rsidRPr="00DB5C24">
              <w:rPr>
                <w:rFonts w:cs="Times New Roman"/>
                <w:color w:val="000000" w:themeColor="text1"/>
                <w:sz w:val="22"/>
              </w:rPr>
              <w:t xml:space="preserve">- </w:t>
            </w:r>
            <w:r w:rsidR="0064336B" w:rsidRPr="00DB5C24">
              <w:rPr>
                <w:rFonts w:cs="Times New Roman"/>
                <w:color w:val="000000" w:themeColor="text1"/>
                <w:sz w:val="22"/>
              </w:rPr>
              <w:t>Các phòng, ban, đơn vị thuộc VPUBND tỉnh</w:t>
            </w:r>
            <w:r w:rsidRPr="00DB5C24">
              <w:rPr>
                <w:rFonts w:cs="Times New Roman"/>
                <w:color w:val="000000" w:themeColor="text1"/>
                <w:sz w:val="22"/>
              </w:rPr>
              <w:t>;</w:t>
            </w:r>
          </w:p>
          <w:p w14:paraId="39BF4A2D" w14:textId="338C338C" w:rsidR="003A18BE" w:rsidRPr="00DB5C24" w:rsidRDefault="00D71A82" w:rsidP="00D83D3B">
            <w:pPr>
              <w:tabs>
                <w:tab w:val="center" w:pos="7371"/>
              </w:tabs>
              <w:spacing w:after="0"/>
              <w:jc w:val="both"/>
              <w:rPr>
                <w:rFonts w:cs="Times New Roman"/>
                <w:color w:val="000000" w:themeColor="text1"/>
                <w:szCs w:val="28"/>
              </w:rPr>
            </w:pPr>
            <w:r w:rsidRPr="00DB5C24">
              <w:rPr>
                <w:rFonts w:cs="Times New Roman"/>
                <w:color w:val="000000" w:themeColor="text1"/>
                <w:sz w:val="22"/>
              </w:rPr>
              <w:t>- Lưu: VT, KSTT.</w:t>
            </w:r>
          </w:p>
        </w:tc>
        <w:tc>
          <w:tcPr>
            <w:tcW w:w="4077" w:type="dxa"/>
          </w:tcPr>
          <w:p w14:paraId="3FE16477" w14:textId="6BDC5648" w:rsidR="003A18BE" w:rsidRPr="00DB5C24" w:rsidRDefault="003A18BE" w:rsidP="00927E9B">
            <w:pPr>
              <w:tabs>
                <w:tab w:val="center" w:pos="7371"/>
              </w:tabs>
              <w:spacing w:before="20" w:after="0"/>
              <w:jc w:val="center"/>
              <w:rPr>
                <w:rFonts w:cs="Times New Roman"/>
                <w:b/>
                <w:color w:val="000000" w:themeColor="text1"/>
                <w:szCs w:val="28"/>
              </w:rPr>
            </w:pPr>
            <w:r w:rsidRPr="00DB5C24">
              <w:rPr>
                <w:rFonts w:cs="Times New Roman"/>
                <w:b/>
                <w:bCs/>
                <w:color w:val="000000" w:themeColor="text1"/>
                <w:szCs w:val="28"/>
              </w:rPr>
              <w:t>TM. ỦY BAN NHÂN DÂN</w:t>
            </w:r>
          </w:p>
          <w:p w14:paraId="05FAE6D3" w14:textId="77777777" w:rsidR="003A18BE" w:rsidRPr="00DB5C24" w:rsidRDefault="003A18BE" w:rsidP="00927E9B">
            <w:pPr>
              <w:tabs>
                <w:tab w:val="center" w:pos="7371"/>
              </w:tabs>
              <w:spacing w:after="0"/>
              <w:jc w:val="center"/>
              <w:rPr>
                <w:rFonts w:cs="Times New Roman"/>
                <w:b/>
                <w:color w:val="000000" w:themeColor="text1"/>
                <w:szCs w:val="28"/>
              </w:rPr>
            </w:pPr>
            <w:r w:rsidRPr="00DB5C24">
              <w:rPr>
                <w:rFonts w:cs="Times New Roman"/>
                <w:b/>
                <w:color w:val="000000" w:themeColor="text1"/>
                <w:szCs w:val="28"/>
              </w:rPr>
              <w:t>CHỦ TỊCH</w:t>
            </w:r>
          </w:p>
          <w:p w14:paraId="0575E1C8" w14:textId="77777777" w:rsidR="003A18BE" w:rsidRPr="00DB5C24" w:rsidRDefault="003A18BE" w:rsidP="00927E9B">
            <w:pPr>
              <w:tabs>
                <w:tab w:val="center" w:pos="7371"/>
              </w:tabs>
              <w:spacing w:after="0"/>
              <w:jc w:val="center"/>
              <w:rPr>
                <w:rFonts w:cs="Times New Roman"/>
                <w:b/>
                <w:color w:val="000000" w:themeColor="text1"/>
                <w:szCs w:val="28"/>
              </w:rPr>
            </w:pPr>
          </w:p>
          <w:p w14:paraId="166360D1" w14:textId="77777777" w:rsidR="003A18BE" w:rsidRPr="00DB5C24" w:rsidRDefault="003A18BE" w:rsidP="00927E9B">
            <w:pPr>
              <w:tabs>
                <w:tab w:val="center" w:pos="7371"/>
              </w:tabs>
              <w:spacing w:after="0"/>
              <w:jc w:val="center"/>
              <w:rPr>
                <w:rFonts w:cs="Times New Roman"/>
                <w:b/>
                <w:color w:val="000000" w:themeColor="text1"/>
                <w:szCs w:val="28"/>
              </w:rPr>
            </w:pPr>
          </w:p>
          <w:p w14:paraId="5B91AD32" w14:textId="77777777" w:rsidR="003A18BE" w:rsidRPr="00DB5C24" w:rsidRDefault="003A18BE" w:rsidP="00927E9B">
            <w:pPr>
              <w:tabs>
                <w:tab w:val="center" w:pos="7371"/>
              </w:tabs>
              <w:spacing w:after="0"/>
              <w:jc w:val="center"/>
              <w:rPr>
                <w:rFonts w:cs="Times New Roman"/>
                <w:b/>
                <w:color w:val="000000" w:themeColor="text1"/>
                <w:szCs w:val="28"/>
              </w:rPr>
            </w:pPr>
          </w:p>
          <w:p w14:paraId="7CE1DEF3" w14:textId="77777777" w:rsidR="003A18BE" w:rsidRPr="00DB5C24" w:rsidRDefault="003A18BE" w:rsidP="00927E9B">
            <w:pPr>
              <w:tabs>
                <w:tab w:val="center" w:pos="7371"/>
              </w:tabs>
              <w:spacing w:after="0"/>
              <w:jc w:val="center"/>
              <w:rPr>
                <w:rFonts w:cs="Times New Roman"/>
                <w:b/>
                <w:color w:val="000000" w:themeColor="text1"/>
                <w:szCs w:val="28"/>
              </w:rPr>
            </w:pPr>
          </w:p>
          <w:p w14:paraId="6B5FD24A" w14:textId="77777777" w:rsidR="00DA677D" w:rsidRPr="00DB5C24" w:rsidRDefault="00DA677D" w:rsidP="00927E9B">
            <w:pPr>
              <w:tabs>
                <w:tab w:val="center" w:pos="7371"/>
              </w:tabs>
              <w:spacing w:after="0"/>
              <w:jc w:val="center"/>
              <w:rPr>
                <w:rFonts w:cs="Times New Roman"/>
                <w:b/>
                <w:color w:val="000000" w:themeColor="text1"/>
                <w:szCs w:val="28"/>
              </w:rPr>
            </w:pPr>
          </w:p>
          <w:p w14:paraId="26EE6F57" w14:textId="77777777" w:rsidR="00200101" w:rsidRPr="00DB5C24" w:rsidRDefault="00200101" w:rsidP="00927E9B">
            <w:pPr>
              <w:tabs>
                <w:tab w:val="center" w:pos="7371"/>
              </w:tabs>
              <w:spacing w:after="0"/>
              <w:jc w:val="center"/>
              <w:rPr>
                <w:rFonts w:cs="Times New Roman"/>
                <w:b/>
                <w:color w:val="000000" w:themeColor="text1"/>
                <w:szCs w:val="28"/>
              </w:rPr>
            </w:pPr>
          </w:p>
          <w:p w14:paraId="1D2B7C6D" w14:textId="6201DF56" w:rsidR="003A18BE" w:rsidRPr="00DB5C24" w:rsidRDefault="003A18BE" w:rsidP="00927E9B">
            <w:pPr>
              <w:tabs>
                <w:tab w:val="center" w:pos="7371"/>
              </w:tabs>
              <w:jc w:val="center"/>
              <w:rPr>
                <w:rFonts w:cs="Times New Roman"/>
                <w:b/>
                <w:color w:val="000000" w:themeColor="text1"/>
                <w:szCs w:val="28"/>
              </w:rPr>
            </w:pPr>
            <w:r w:rsidRPr="00DB5C24">
              <w:rPr>
                <w:rFonts w:cs="Times New Roman"/>
                <w:b/>
                <w:color w:val="000000" w:themeColor="text1"/>
                <w:szCs w:val="28"/>
              </w:rPr>
              <w:t>Trần Ngọc Tam</w:t>
            </w:r>
          </w:p>
        </w:tc>
      </w:tr>
    </w:tbl>
    <w:p w14:paraId="758B737D" w14:textId="77777777" w:rsidR="00723F02" w:rsidRPr="00DB5C24" w:rsidRDefault="00723F02" w:rsidP="00F02260">
      <w:pPr>
        <w:jc w:val="both"/>
        <w:rPr>
          <w:rFonts w:cs="Times New Roman"/>
          <w:color w:val="000000" w:themeColor="text1"/>
          <w:szCs w:val="28"/>
        </w:rPr>
      </w:pPr>
    </w:p>
    <w:p w14:paraId="23A4E490" w14:textId="77777777" w:rsidR="006C130A" w:rsidRPr="00DB5C24" w:rsidRDefault="006C130A" w:rsidP="003B0258">
      <w:pPr>
        <w:pStyle w:val="Heading2"/>
        <w:ind w:right="-108" w:hanging="108"/>
        <w:jc w:val="center"/>
        <w:rPr>
          <w:rFonts w:ascii="Times New Roman" w:hAnsi="Times New Roman"/>
          <w:color w:val="000000" w:themeColor="text1"/>
          <w:spacing w:val="-10"/>
          <w:szCs w:val="26"/>
        </w:rPr>
        <w:sectPr w:rsidR="006C130A" w:rsidRPr="00DB5C24" w:rsidSect="006C130A">
          <w:headerReference w:type="default" r:id="rId10"/>
          <w:pgSz w:w="11907" w:h="16839" w:code="9"/>
          <w:pgMar w:top="1134" w:right="964" w:bottom="1134" w:left="1701" w:header="568" w:footer="720" w:gutter="0"/>
          <w:cols w:space="720"/>
          <w:titlePg/>
          <w:docGrid w:linePitch="381"/>
        </w:sectPr>
      </w:pPr>
    </w:p>
    <w:tbl>
      <w:tblPr>
        <w:tblW w:w="9168" w:type="dxa"/>
        <w:tblInd w:w="108" w:type="dxa"/>
        <w:tblLook w:val="01E0" w:firstRow="1" w:lastRow="1" w:firstColumn="1" w:lastColumn="1" w:noHBand="0" w:noVBand="0"/>
      </w:tblPr>
      <w:tblGrid>
        <w:gridCol w:w="3261"/>
        <w:gridCol w:w="5907"/>
      </w:tblGrid>
      <w:tr w:rsidR="00DB5C24" w:rsidRPr="00DB5C24" w14:paraId="3EA7ACF3" w14:textId="77777777" w:rsidTr="00CF5506">
        <w:trPr>
          <w:trHeight w:val="851"/>
        </w:trPr>
        <w:tc>
          <w:tcPr>
            <w:tcW w:w="3261" w:type="dxa"/>
          </w:tcPr>
          <w:p w14:paraId="113E20C3" w14:textId="38836420" w:rsidR="003B0258" w:rsidRPr="00DB5C24" w:rsidRDefault="00E84B3A" w:rsidP="003B0258">
            <w:pPr>
              <w:pStyle w:val="Heading2"/>
              <w:ind w:right="-108" w:hanging="108"/>
              <w:jc w:val="center"/>
              <w:rPr>
                <w:rFonts w:ascii="Times New Roman" w:hAnsi="Times New Roman"/>
                <w:color w:val="000000" w:themeColor="text1"/>
                <w:szCs w:val="26"/>
              </w:rPr>
            </w:pPr>
            <w:r w:rsidRPr="00DB5C24">
              <w:rPr>
                <w:rFonts w:ascii="Times New Roman" w:hAnsi="Times New Roman"/>
                <w:color w:val="000000" w:themeColor="text1"/>
                <w:szCs w:val="26"/>
              </w:rPr>
              <w:lastRenderedPageBreak/>
              <w:t xml:space="preserve">ỦY BAN NHÂN DÂN </w:t>
            </w:r>
          </w:p>
          <w:p w14:paraId="466F3089" w14:textId="66B629C1" w:rsidR="00E84B3A" w:rsidRPr="00DB5C24" w:rsidRDefault="00E84B3A" w:rsidP="003B0258">
            <w:pPr>
              <w:pStyle w:val="Heading2"/>
              <w:ind w:right="-108" w:hanging="108"/>
              <w:jc w:val="center"/>
              <w:rPr>
                <w:rFonts w:ascii="Times New Roman" w:hAnsi="Times New Roman"/>
                <w:b w:val="0"/>
                <w:color w:val="000000" w:themeColor="text1"/>
                <w:szCs w:val="26"/>
              </w:rPr>
            </w:pPr>
            <w:r w:rsidRPr="00DB5C24">
              <w:rPr>
                <w:rFonts w:ascii="Times New Roman" w:hAnsi="Times New Roman"/>
                <w:color w:val="000000" w:themeColor="text1"/>
                <w:szCs w:val="26"/>
              </w:rPr>
              <w:t>TỈNH</w:t>
            </w:r>
            <w:r w:rsidR="003B0258" w:rsidRPr="00DB5C24">
              <w:rPr>
                <w:rFonts w:ascii="Times New Roman" w:hAnsi="Times New Roman"/>
                <w:color w:val="000000" w:themeColor="text1"/>
                <w:szCs w:val="26"/>
              </w:rPr>
              <w:t xml:space="preserve"> </w:t>
            </w:r>
            <w:r w:rsidRPr="00DB5C24">
              <w:rPr>
                <w:rFonts w:ascii="Times New Roman" w:hAnsi="Times New Roman"/>
                <w:color w:val="000000" w:themeColor="text1"/>
                <w:szCs w:val="26"/>
              </w:rPr>
              <w:t>BẾN TRE</w:t>
            </w:r>
          </w:p>
          <w:p w14:paraId="32A5D163" w14:textId="7A66D40D" w:rsidR="00E84B3A" w:rsidRPr="00DB5C24" w:rsidRDefault="003B0258" w:rsidP="00D43E18">
            <w:pPr>
              <w:ind w:left="-108" w:right="-100"/>
              <w:jc w:val="center"/>
              <w:rPr>
                <w:rFonts w:cs="Times New Roman"/>
                <w:bCs/>
                <w:color w:val="000000" w:themeColor="text1"/>
                <w:szCs w:val="28"/>
              </w:rPr>
            </w:pPr>
            <w:r w:rsidRPr="00DB5C24">
              <w:rPr>
                <w:rFonts w:cs="Times New Roman"/>
                <w:noProof/>
                <w:color w:val="000000" w:themeColor="text1"/>
                <w:szCs w:val="28"/>
              </w:rPr>
              <mc:AlternateContent>
                <mc:Choice Requires="wps">
                  <w:drawing>
                    <wp:anchor distT="0" distB="0" distL="114300" distR="114300" simplePos="0" relativeHeight="251664384" behindDoc="0" locked="0" layoutInCell="1" allowOverlap="1" wp14:anchorId="26B8F7EA" wp14:editId="41BF666F">
                      <wp:simplePos x="0" y="0"/>
                      <wp:positionH relativeFrom="column">
                        <wp:posOffset>689940</wp:posOffset>
                      </wp:positionH>
                      <wp:positionV relativeFrom="paragraph">
                        <wp:posOffset>40640</wp:posOffset>
                      </wp:positionV>
                      <wp:extent cx="541324" cy="0"/>
                      <wp:effectExtent l="0" t="0" r="1143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3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3.2pt" to="96.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xC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"/>
                  </w:pict>
                </mc:Fallback>
              </mc:AlternateContent>
            </w:r>
          </w:p>
        </w:tc>
        <w:tc>
          <w:tcPr>
            <w:tcW w:w="5907" w:type="dxa"/>
          </w:tcPr>
          <w:p w14:paraId="1E5E7FBC" w14:textId="77777777" w:rsidR="00E84B3A" w:rsidRPr="00DB5C24" w:rsidRDefault="00E84B3A" w:rsidP="00D43E18">
            <w:pPr>
              <w:pStyle w:val="Heading2"/>
              <w:ind w:left="-18"/>
              <w:jc w:val="center"/>
              <w:rPr>
                <w:rFonts w:ascii="Times New Roman" w:hAnsi="Times New Roman"/>
                <w:color w:val="000000" w:themeColor="text1"/>
                <w:szCs w:val="26"/>
              </w:rPr>
            </w:pPr>
            <w:r w:rsidRPr="00DB5C24">
              <w:rPr>
                <w:rFonts w:ascii="Times New Roman" w:hAnsi="Times New Roman"/>
                <w:color w:val="000000" w:themeColor="text1"/>
                <w:szCs w:val="26"/>
              </w:rPr>
              <w:t>CỘNG HÒA XÃ HỘI CHỦ NGHĨA VIỆT NAM</w:t>
            </w:r>
          </w:p>
          <w:p w14:paraId="68DB4309" w14:textId="55E1FD38" w:rsidR="00E84B3A" w:rsidRPr="00DB5C24" w:rsidRDefault="00E84B3A" w:rsidP="00CF5506">
            <w:pPr>
              <w:ind w:left="-18"/>
              <w:jc w:val="center"/>
              <w:rPr>
                <w:rFonts w:cs="Times New Roman"/>
                <w:b/>
                <w:color w:val="000000" w:themeColor="text1"/>
                <w:szCs w:val="28"/>
              </w:rPr>
            </w:pPr>
            <w:r w:rsidRPr="00DB5C24">
              <w:rPr>
                <w:rFonts w:cs="Times New Roman"/>
                <w:b/>
                <w:noProof/>
                <w:color w:val="000000" w:themeColor="text1"/>
                <w:szCs w:val="28"/>
              </w:rPr>
              <mc:AlternateContent>
                <mc:Choice Requires="wps">
                  <w:drawing>
                    <wp:anchor distT="0" distB="0" distL="114300" distR="114300" simplePos="0" relativeHeight="251663360" behindDoc="0" locked="0" layoutInCell="1" allowOverlap="1" wp14:anchorId="54962225" wp14:editId="63E67FC4">
                      <wp:simplePos x="0" y="0"/>
                      <wp:positionH relativeFrom="column">
                        <wp:posOffset>772795</wp:posOffset>
                      </wp:positionH>
                      <wp:positionV relativeFrom="paragraph">
                        <wp:posOffset>228269</wp:posOffset>
                      </wp:positionV>
                      <wp:extent cx="2089912" cy="0"/>
                      <wp:effectExtent l="0" t="0" r="2476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9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17.95pt" to="225.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"/>
                  </w:pict>
                </mc:Fallback>
              </mc:AlternateContent>
            </w:r>
            <w:r w:rsidRPr="00DB5C24">
              <w:rPr>
                <w:rFonts w:cs="Times New Roman"/>
                <w:b/>
                <w:color w:val="000000" w:themeColor="text1"/>
                <w:szCs w:val="28"/>
              </w:rPr>
              <w:t xml:space="preserve"> Độc lập - Tự do - Hạnh phúc</w:t>
            </w:r>
          </w:p>
        </w:tc>
      </w:tr>
    </w:tbl>
    <w:p w14:paraId="1D210005" w14:textId="77777777" w:rsidR="00F02260" w:rsidRPr="00DB5C24" w:rsidRDefault="00D419D7" w:rsidP="00CF335D">
      <w:pPr>
        <w:spacing w:after="0"/>
        <w:jc w:val="center"/>
        <w:rPr>
          <w:rFonts w:cs="Times New Roman"/>
          <w:b/>
          <w:color w:val="000000" w:themeColor="text1"/>
          <w:szCs w:val="28"/>
        </w:rPr>
      </w:pPr>
      <w:r w:rsidRPr="00DB5C24">
        <w:rPr>
          <w:rFonts w:cs="Times New Roman"/>
          <w:b/>
          <w:color w:val="000000" w:themeColor="text1"/>
          <w:szCs w:val="28"/>
        </w:rPr>
        <w:t>QUY CHẾ</w:t>
      </w:r>
    </w:p>
    <w:p w14:paraId="7319098C" w14:textId="69F3ACBB" w:rsidR="00F027B5" w:rsidRPr="00DB5C24" w:rsidRDefault="00F027B5" w:rsidP="00F027B5">
      <w:pPr>
        <w:spacing w:after="0"/>
        <w:jc w:val="center"/>
        <w:rPr>
          <w:rFonts w:cs="Times New Roman"/>
          <w:b/>
          <w:color w:val="000000" w:themeColor="text1"/>
        </w:rPr>
      </w:pPr>
      <w:r w:rsidRPr="00DB5C24">
        <w:rPr>
          <w:rFonts w:cs="Times New Roman"/>
          <w:b/>
          <w:color w:val="000000" w:themeColor="text1"/>
        </w:rPr>
        <w:t>Hoạt động của Hệ thống thông tin</w:t>
      </w:r>
      <w:r w:rsidR="009912B3" w:rsidRPr="00DB5C24">
        <w:rPr>
          <w:rFonts w:cs="Times New Roman"/>
          <w:b/>
          <w:color w:val="000000" w:themeColor="text1"/>
        </w:rPr>
        <w:t xml:space="preserve"> </w:t>
      </w:r>
      <w:r w:rsidRPr="00DB5C24">
        <w:rPr>
          <w:rFonts w:cs="Times New Roman"/>
          <w:b/>
          <w:color w:val="000000" w:themeColor="text1"/>
        </w:rPr>
        <w:t>giải quyết thủ tục hành chính tỉnh Bến Tre</w:t>
      </w:r>
    </w:p>
    <w:p w14:paraId="4FE289AD" w14:textId="77777777" w:rsidR="009C4188" w:rsidRPr="00DB5C24" w:rsidRDefault="00D419D7" w:rsidP="00CF335D">
      <w:pPr>
        <w:spacing w:after="0"/>
        <w:jc w:val="center"/>
        <w:rPr>
          <w:rFonts w:cs="Times New Roman"/>
          <w:i/>
          <w:color w:val="000000" w:themeColor="text1"/>
          <w:szCs w:val="28"/>
        </w:rPr>
      </w:pPr>
      <w:r w:rsidRPr="00DB5C24">
        <w:rPr>
          <w:rFonts w:cs="Times New Roman"/>
          <w:i/>
          <w:color w:val="000000" w:themeColor="text1"/>
          <w:szCs w:val="28"/>
        </w:rPr>
        <w:t>(</w:t>
      </w:r>
      <w:r w:rsidR="009C4188" w:rsidRPr="00DB5C24">
        <w:rPr>
          <w:rFonts w:cs="Times New Roman"/>
          <w:i/>
          <w:color w:val="000000" w:themeColor="text1"/>
          <w:szCs w:val="28"/>
        </w:rPr>
        <w:t>K</w:t>
      </w:r>
      <w:r w:rsidRPr="00DB5C24">
        <w:rPr>
          <w:rFonts w:cs="Times New Roman"/>
          <w:i/>
          <w:color w:val="000000" w:themeColor="text1"/>
          <w:szCs w:val="28"/>
        </w:rPr>
        <w:t xml:space="preserve">èm theo Quyết định số   </w:t>
      </w:r>
      <w:r w:rsidR="003B0258" w:rsidRPr="00DB5C24">
        <w:rPr>
          <w:rFonts w:cs="Times New Roman"/>
          <w:i/>
          <w:color w:val="000000" w:themeColor="text1"/>
          <w:szCs w:val="28"/>
        </w:rPr>
        <w:t xml:space="preserve">  </w:t>
      </w:r>
      <w:r w:rsidRPr="00DB5C24">
        <w:rPr>
          <w:rFonts w:cs="Times New Roman"/>
          <w:i/>
          <w:color w:val="000000" w:themeColor="text1"/>
          <w:szCs w:val="28"/>
        </w:rPr>
        <w:t xml:space="preserve"> </w:t>
      </w:r>
      <w:r w:rsidR="003B0258" w:rsidRPr="00DB5C24">
        <w:rPr>
          <w:rFonts w:cs="Times New Roman"/>
          <w:i/>
          <w:color w:val="000000" w:themeColor="text1"/>
          <w:szCs w:val="28"/>
        </w:rPr>
        <w:t xml:space="preserve">  /202</w:t>
      </w:r>
      <w:r w:rsidR="00DA2044" w:rsidRPr="00DB5C24">
        <w:rPr>
          <w:rFonts w:cs="Times New Roman"/>
          <w:i/>
          <w:color w:val="000000" w:themeColor="text1"/>
          <w:szCs w:val="28"/>
        </w:rPr>
        <w:t>4</w:t>
      </w:r>
      <w:r w:rsidR="003B0258" w:rsidRPr="00DB5C24">
        <w:rPr>
          <w:rFonts w:cs="Times New Roman"/>
          <w:i/>
          <w:color w:val="000000" w:themeColor="text1"/>
          <w:szCs w:val="28"/>
        </w:rPr>
        <w:t xml:space="preserve">/QĐ-UBND </w:t>
      </w:r>
      <w:r w:rsidR="00976D9B" w:rsidRPr="00DB5C24">
        <w:rPr>
          <w:rFonts w:cs="Times New Roman"/>
          <w:i/>
          <w:color w:val="000000" w:themeColor="text1"/>
          <w:szCs w:val="28"/>
        </w:rPr>
        <w:t xml:space="preserve">ngày    tháng   </w:t>
      </w:r>
      <w:r w:rsidRPr="00DB5C24">
        <w:rPr>
          <w:rFonts w:cs="Times New Roman"/>
          <w:i/>
          <w:color w:val="000000" w:themeColor="text1"/>
          <w:szCs w:val="28"/>
        </w:rPr>
        <w:t xml:space="preserve">năm </w:t>
      </w:r>
      <w:r w:rsidR="003B0258" w:rsidRPr="00DB5C24">
        <w:rPr>
          <w:rFonts w:cs="Times New Roman"/>
          <w:i/>
          <w:color w:val="000000" w:themeColor="text1"/>
          <w:szCs w:val="28"/>
        </w:rPr>
        <w:t>2</w:t>
      </w:r>
      <w:r w:rsidRPr="00DB5C24">
        <w:rPr>
          <w:rFonts w:cs="Times New Roman"/>
          <w:i/>
          <w:color w:val="000000" w:themeColor="text1"/>
          <w:szCs w:val="28"/>
        </w:rPr>
        <w:t>02</w:t>
      </w:r>
      <w:r w:rsidR="00DA2044" w:rsidRPr="00DB5C24">
        <w:rPr>
          <w:rFonts w:cs="Times New Roman"/>
          <w:i/>
          <w:color w:val="000000" w:themeColor="text1"/>
          <w:szCs w:val="28"/>
        </w:rPr>
        <w:t>4</w:t>
      </w:r>
    </w:p>
    <w:p w14:paraId="2B548624" w14:textId="40C88205" w:rsidR="00D419D7" w:rsidRPr="00DB5C24" w:rsidRDefault="00D419D7" w:rsidP="00CF335D">
      <w:pPr>
        <w:spacing w:after="0"/>
        <w:jc w:val="center"/>
        <w:rPr>
          <w:rFonts w:cs="Times New Roman"/>
          <w:i/>
          <w:color w:val="000000" w:themeColor="text1"/>
          <w:szCs w:val="28"/>
        </w:rPr>
      </w:pPr>
      <w:r w:rsidRPr="00DB5C24">
        <w:rPr>
          <w:rFonts w:cs="Times New Roman"/>
          <w:i/>
          <w:color w:val="000000" w:themeColor="text1"/>
          <w:szCs w:val="28"/>
        </w:rPr>
        <w:t xml:space="preserve"> của Ủy ban nhân dân tỉnh</w:t>
      </w:r>
      <w:r w:rsidR="003B0258" w:rsidRPr="00DB5C24">
        <w:rPr>
          <w:rFonts w:cs="Times New Roman"/>
          <w:i/>
          <w:color w:val="000000" w:themeColor="text1"/>
          <w:szCs w:val="28"/>
        </w:rPr>
        <w:t xml:space="preserve"> Bế</w:t>
      </w:r>
      <w:r w:rsidR="00CF335D" w:rsidRPr="00DB5C24">
        <w:rPr>
          <w:rFonts w:cs="Times New Roman"/>
          <w:i/>
          <w:color w:val="000000" w:themeColor="text1"/>
          <w:szCs w:val="28"/>
        </w:rPr>
        <w:t>n Tre</w:t>
      </w:r>
      <w:r w:rsidRPr="00DB5C24">
        <w:rPr>
          <w:rFonts w:cs="Times New Roman"/>
          <w:i/>
          <w:color w:val="000000" w:themeColor="text1"/>
          <w:szCs w:val="28"/>
        </w:rPr>
        <w:t>)</w:t>
      </w:r>
    </w:p>
    <w:p w14:paraId="64AAE86B" w14:textId="77777777" w:rsidR="00D419D7" w:rsidRPr="00DB5C24" w:rsidRDefault="00E84B3A" w:rsidP="00CF335D">
      <w:pPr>
        <w:jc w:val="both"/>
        <w:rPr>
          <w:rFonts w:cs="Times New Roman"/>
          <w:color w:val="000000" w:themeColor="text1"/>
          <w:szCs w:val="28"/>
        </w:rPr>
      </w:pPr>
      <w:r w:rsidRPr="00DB5C24">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4B6B7711" wp14:editId="30DFE6E3">
                <wp:simplePos x="0" y="0"/>
                <wp:positionH relativeFrom="column">
                  <wp:posOffset>2046794</wp:posOffset>
                </wp:positionH>
                <wp:positionV relativeFrom="paragraph">
                  <wp:posOffset>17780</wp:posOffset>
                </wp:positionV>
                <wp:extent cx="1770075" cy="0"/>
                <wp:effectExtent l="0" t="0" r="20955" b="19050"/>
                <wp:wrapNone/>
                <wp:docPr id="8" name="Straight Connector 8"/>
                <wp:cNvGraphicFramePr/>
                <a:graphic xmlns:a="http://schemas.openxmlformats.org/drawingml/2006/main">
                  <a:graphicData uri="http://schemas.microsoft.com/office/word/2010/wordprocessingShape">
                    <wps:wsp>
                      <wps:cNvCnPr/>
                      <wps:spPr>
                        <a:xfrm>
                          <a:off x="0" y="0"/>
                          <a:ext cx="177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15pt,1.4pt" to="30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" strokecolor="black [3040]"/>
            </w:pict>
          </mc:Fallback>
        </mc:AlternateContent>
      </w:r>
    </w:p>
    <w:p w14:paraId="0BA34CCE" w14:textId="77777777" w:rsidR="00D419D7" w:rsidRPr="00DB5C24" w:rsidRDefault="00D419D7" w:rsidP="008B74C3">
      <w:pPr>
        <w:spacing w:after="0"/>
        <w:jc w:val="center"/>
        <w:rPr>
          <w:rFonts w:cs="Times New Roman"/>
          <w:b/>
          <w:color w:val="000000" w:themeColor="text1"/>
          <w:szCs w:val="28"/>
        </w:rPr>
      </w:pPr>
      <w:r w:rsidRPr="00DB5C24">
        <w:rPr>
          <w:rFonts w:cs="Times New Roman"/>
          <w:b/>
          <w:color w:val="000000" w:themeColor="text1"/>
          <w:szCs w:val="28"/>
        </w:rPr>
        <w:t>Chương I</w:t>
      </w:r>
    </w:p>
    <w:p w14:paraId="12C63EF3" w14:textId="5F99D22C" w:rsidR="00D419D7" w:rsidRPr="00DB5C24" w:rsidRDefault="00D419D7" w:rsidP="00CF335D">
      <w:pPr>
        <w:jc w:val="center"/>
        <w:rPr>
          <w:rFonts w:cs="Times New Roman"/>
          <w:b/>
          <w:color w:val="000000" w:themeColor="text1"/>
          <w:szCs w:val="28"/>
        </w:rPr>
      </w:pPr>
      <w:r w:rsidRPr="00DB5C24">
        <w:rPr>
          <w:rFonts w:cs="Times New Roman"/>
          <w:b/>
          <w:color w:val="000000" w:themeColor="text1"/>
          <w:szCs w:val="28"/>
        </w:rPr>
        <w:t>QUY ĐỊNH CHUNG</w:t>
      </w:r>
    </w:p>
    <w:p w14:paraId="225FCD6A" w14:textId="77777777" w:rsidR="00D419D7" w:rsidRPr="00DB5C24" w:rsidRDefault="00D419D7" w:rsidP="00C95A26">
      <w:pPr>
        <w:spacing w:before="120" w:after="0"/>
        <w:ind w:firstLine="709"/>
        <w:jc w:val="both"/>
        <w:rPr>
          <w:rFonts w:cs="Times New Roman"/>
          <w:b/>
          <w:color w:val="000000" w:themeColor="text1"/>
          <w:szCs w:val="28"/>
        </w:rPr>
      </w:pPr>
      <w:r w:rsidRPr="00DB5C24">
        <w:rPr>
          <w:rFonts w:cs="Times New Roman"/>
          <w:b/>
          <w:color w:val="000000" w:themeColor="text1"/>
          <w:szCs w:val="28"/>
        </w:rPr>
        <w:t>Điều 1. Phạm vi điều chỉnh</w:t>
      </w:r>
    </w:p>
    <w:p w14:paraId="5058302D" w14:textId="70C0AE82" w:rsidR="00D419D7" w:rsidRPr="00DB5C24" w:rsidRDefault="00A432DF"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Quy chế này quy định nguyên tắc, quyền hạn, trách nhiệm, phương thức quản lý, vận hành, khai thác </w:t>
      </w:r>
      <w:r w:rsidR="0076140C" w:rsidRPr="00DB5C24">
        <w:rPr>
          <w:rFonts w:cs="Times New Roman"/>
          <w:color w:val="000000" w:themeColor="text1"/>
          <w:szCs w:val="28"/>
        </w:rPr>
        <w:t xml:space="preserve">Hệ thống </w:t>
      </w:r>
      <w:r w:rsidR="00143DD6"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Pr="00DB5C24">
        <w:rPr>
          <w:rFonts w:cs="Times New Roman"/>
          <w:color w:val="000000" w:themeColor="text1"/>
          <w:szCs w:val="28"/>
        </w:rPr>
        <w:t xml:space="preserve"> tỉnh Bến Tre.</w:t>
      </w:r>
    </w:p>
    <w:p w14:paraId="623D11ED" w14:textId="77777777" w:rsidR="00D419D7" w:rsidRPr="00DB5C24" w:rsidRDefault="00D419D7" w:rsidP="00035768">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Điều 2. Đối tượng áp dụng</w:t>
      </w:r>
    </w:p>
    <w:p w14:paraId="0EC04F55" w14:textId="404BE614" w:rsidR="00733841" w:rsidRPr="00DB5C24" w:rsidRDefault="00733841" w:rsidP="0093266C">
      <w:pPr>
        <w:spacing w:before="120" w:after="0"/>
        <w:ind w:firstLine="709"/>
        <w:jc w:val="both"/>
        <w:rPr>
          <w:rFonts w:cs="Times New Roman"/>
          <w:color w:val="000000" w:themeColor="text1"/>
          <w:szCs w:val="28"/>
        </w:rPr>
      </w:pPr>
      <w:r w:rsidRPr="00DB5C24">
        <w:rPr>
          <w:rFonts w:cs="Times New Roman"/>
          <w:color w:val="000000" w:themeColor="text1"/>
          <w:szCs w:val="28"/>
        </w:rPr>
        <w:t>1. Các cơ quan nhà nước, tổ chức, cá nhân tham gia vào hoạt động quản lý, vậ</w:t>
      </w:r>
      <w:r w:rsidR="001A4F43" w:rsidRPr="00DB5C24">
        <w:rPr>
          <w:rFonts w:cs="Times New Roman"/>
          <w:color w:val="000000" w:themeColor="text1"/>
          <w:szCs w:val="28"/>
        </w:rPr>
        <w:t>n hành, khai thác H</w:t>
      </w:r>
      <w:r w:rsidRPr="00DB5C24">
        <w:rPr>
          <w:rFonts w:cs="Times New Roman"/>
          <w:color w:val="000000" w:themeColor="text1"/>
          <w:szCs w:val="28"/>
        </w:rPr>
        <w:t>ệ thống thông tin giải quyết thủ tục hành chính tỉ</w:t>
      </w:r>
      <w:r w:rsidR="0093266C" w:rsidRPr="00DB5C24">
        <w:rPr>
          <w:rFonts w:cs="Times New Roman"/>
          <w:color w:val="000000" w:themeColor="text1"/>
          <w:szCs w:val="28"/>
        </w:rPr>
        <w:t>nh</w:t>
      </w:r>
      <w:r w:rsidR="00150E6F" w:rsidRPr="00DB5C24">
        <w:rPr>
          <w:rFonts w:cs="Times New Roman"/>
          <w:color w:val="000000" w:themeColor="text1"/>
          <w:szCs w:val="28"/>
        </w:rPr>
        <w:t xml:space="preserve"> Bến Tre</w:t>
      </w:r>
      <w:r w:rsidR="0093266C" w:rsidRPr="00DB5C24">
        <w:rPr>
          <w:rFonts w:cs="Times New Roman"/>
          <w:color w:val="000000" w:themeColor="text1"/>
          <w:szCs w:val="28"/>
        </w:rPr>
        <w:t>.</w:t>
      </w:r>
    </w:p>
    <w:p w14:paraId="2BE1C145" w14:textId="6F38C86E" w:rsidR="00733841" w:rsidRPr="00DB5C24" w:rsidRDefault="00733841" w:rsidP="00733841">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2. Các cá nhân, tổ chức khác có liên quan</w:t>
      </w:r>
      <w:r w:rsidR="0093266C" w:rsidRPr="00DB5C24">
        <w:rPr>
          <w:rFonts w:cs="Times New Roman"/>
          <w:color w:val="000000" w:themeColor="text1"/>
          <w:szCs w:val="28"/>
        </w:rPr>
        <w:t>.</w:t>
      </w:r>
    </w:p>
    <w:p w14:paraId="125D305A" w14:textId="77777777" w:rsidR="00D419D7" w:rsidRPr="00DB5C24" w:rsidRDefault="00D419D7" w:rsidP="00035768">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Điều 3. Giải thích từ ngữ</w:t>
      </w:r>
    </w:p>
    <w:p w14:paraId="1C149EE6" w14:textId="637560E3" w:rsidR="00D419D7" w:rsidRPr="00DB5C24" w:rsidRDefault="009634C2"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Trong </w:t>
      </w:r>
      <w:r w:rsidR="00B97827" w:rsidRPr="00DB5C24">
        <w:rPr>
          <w:rFonts w:cs="Times New Roman"/>
          <w:color w:val="000000" w:themeColor="text1"/>
          <w:szCs w:val="28"/>
        </w:rPr>
        <w:t>Q</w:t>
      </w:r>
      <w:r w:rsidRPr="00DB5C24">
        <w:rPr>
          <w:rFonts w:cs="Times New Roman"/>
          <w:color w:val="000000" w:themeColor="text1"/>
          <w:szCs w:val="28"/>
        </w:rPr>
        <w:t>uy chế này, các từ ngữ dưới đây được hiểu như sau:</w:t>
      </w:r>
    </w:p>
    <w:p w14:paraId="6555ADEE" w14:textId="4B86BD76" w:rsidR="0026756D" w:rsidRPr="00DB5C24" w:rsidRDefault="00765129"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1. Cổng</w:t>
      </w:r>
      <w:r w:rsidR="002E06CD" w:rsidRPr="00DB5C24">
        <w:rPr>
          <w:rFonts w:cs="Times New Roman"/>
          <w:color w:val="000000" w:themeColor="text1"/>
          <w:szCs w:val="28"/>
        </w:rPr>
        <w:t xml:space="preserve"> D</w:t>
      </w:r>
      <w:r w:rsidRPr="00DB5C24">
        <w:rPr>
          <w:rFonts w:cs="Times New Roman"/>
          <w:color w:val="000000" w:themeColor="text1"/>
          <w:szCs w:val="28"/>
        </w:rPr>
        <w:t xml:space="preserve">ịch vụ công tỉnh </w:t>
      </w:r>
      <w:r w:rsidR="0026756D" w:rsidRPr="00DB5C24">
        <w:rPr>
          <w:rFonts w:cs="Times New Roman"/>
          <w:color w:val="000000" w:themeColor="text1"/>
          <w:szCs w:val="28"/>
        </w:rPr>
        <w:t>theo quy định tại khoản 5 Điều 3 Nghị định số 61/2018/NĐ-CP ngày 23 tháng 4 năm 2018 của Chính phủ về thực hiện cơ chế một cửa, một cửa liên thông trong giải quyết thủ tụ</w:t>
      </w:r>
      <w:r w:rsidR="006A7D05" w:rsidRPr="00DB5C24">
        <w:rPr>
          <w:rFonts w:cs="Times New Roman"/>
          <w:color w:val="000000" w:themeColor="text1"/>
          <w:szCs w:val="28"/>
        </w:rPr>
        <w:t>c hành chính là cổng tích hợp thông tin về dịch vụ công trực tuyến, về tình hình giải quyết, kết quả giải quyết thủ tục hành chính trên cơ sở tích hợp và chia sẻ dữ liệu với Hệ thống thông tin một cửa điện tử tỉnh.</w:t>
      </w:r>
    </w:p>
    <w:p w14:paraId="6A52B0E0" w14:textId="01588447" w:rsidR="00216AC7" w:rsidRPr="00DB5C24" w:rsidRDefault="00765129"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2. Hệ thống thông tin một cửa điện tử tỉnh </w:t>
      </w:r>
      <w:r w:rsidR="0026756D" w:rsidRPr="00DB5C24">
        <w:rPr>
          <w:rFonts w:cs="Times New Roman"/>
          <w:color w:val="000000" w:themeColor="text1"/>
          <w:szCs w:val="28"/>
        </w:rPr>
        <w:t>theo quy định tại khoản 6 Điều 3 Nghị định số</w:t>
      </w:r>
      <w:r w:rsidR="00216AC7" w:rsidRPr="00DB5C24">
        <w:rPr>
          <w:rFonts w:cs="Times New Roman"/>
          <w:color w:val="000000" w:themeColor="text1"/>
          <w:szCs w:val="28"/>
        </w:rPr>
        <w:t xml:space="preserve"> 61/2018/NĐ-CP là hệ thống thông tin nội bộ có chức năng hỗ trợ việc tiếp nhận, giải quyết, theo dõi tình hình tiếp nhận, giải quyết, kết quả giải quyết thủ tục hành chính của các cơ quan, đơn vị trực thuộc; kết nối, tích hợp, chia sẻ dữ liệu với hệ thống quản lý văn bản để xử lý hồ sơ trên môi trường mạng; kết nối, tích hợp với Cổng Dịch vụ công quốc gia và Cổng Dịch vụ công tỉnh để đăng tải công khai kết quả giải quyết thủ tục hành chính và cung cấp các dịch vụ công trực tuyến.</w:t>
      </w:r>
    </w:p>
    <w:p w14:paraId="26B5AD35" w14:textId="4E944954" w:rsidR="008B74C3" w:rsidRPr="00DB5C24" w:rsidRDefault="00765129"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3</w:t>
      </w:r>
      <w:r w:rsidR="00FC7709" w:rsidRPr="00DB5C24">
        <w:rPr>
          <w:rFonts w:cs="Times New Roman"/>
          <w:color w:val="000000" w:themeColor="text1"/>
          <w:szCs w:val="28"/>
        </w:rPr>
        <w:t>.</w:t>
      </w:r>
      <w:r w:rsidR="00EF39D4" w:rsidRPr="00DB5C24">
        <w:rPr>
          <w:rFonts w:cs="Times New Roman"/>
          <w:color w:val="000000" w:themeColor="text1"/>
          <w:szCs w:val="28"/>
        </w:rPr>
        <w:t xml:space="preserve"> Hệ thống thông tin giải quyết thủ tục hành chính tỉnh</w:t>
      </w:r>
      <w:r w:rsidR="002E06CD" w:rsidRPr="00DB5C24">
        <w:rPr>
          <w:rFonts w:cs="Times New Roman"/>
          <w:color w:val="000000" w:themeColor="text1"/>
          <w:szCs w:val="28"/>
        </w:rPr>
        <w:t xml:space="preserve"> Bến Tre</w:t>
      </w:r>
      <w:r w:rsidRPr="00DB5C24">
        <w:rPr>
          <w:rFonts w:cs="Times New Roman"/>
          <w:color w:val="000000" w:themeColor="text1"/>
          <w:szCs w:val="28"/>
        </w:rPr>
        <w:t xml:space="preserve"> </w:t>
      </w:r>
      <w:r w:rsidR="002E06CD" w:rsidRPr="00DB5C24">
        <w:rPr>
          <w:rFonts w:cs="Times New Roman"/>
          <w:color w:val="000000" w:themeColor="text1"/>
          <w:szCs w:val="28"/>
        </w:rPr>
        <w:t>được hợp nhất, nâng cấp từ Cổng Dịch vụ công tỉnh và Hệ thống thông tin một cửa điện tử tỉnh</w:t>
      </w:r>
      <w:r w:rsidR="008B74C3" w:rsidRPr="00DB5C24">
        <w:rPr>
          <w:rFonts w:cs="Times New Roman"/>
          <w:color w:val="000000" w:themeColor="text1"/>
          <w:szCs w:val="28"/>
        </w:rPr>
        <w:t xml:space="preserve"> (sau đây gọi tắt là Hệ thống thông tin giải quyết thủ tục hành chính tỉnh).</w:t>
      </w:r>
    </w:p>
    <w:p w14:paraId="62378F62" w14:textId="402AE448" w:rsidR="0026756D" w:rsidRPr="00DB5C24" w:rsidRDefault="007F262A" w:rsidP="00035768">
      <w:pPr>
        <w:widowControl w:val="0"/>
        <w:spacing w:before="120" w:after="0"/>
        <w:ind w:firstLine="709"/>
        <w:jc w:val="both"/>
        <w:rPr>
          <w:rFonts w:cs="Times New Roman"/>
          <w:color w:val="000000" w:themeColor="text1"/>
          <w:szCs w:val="18"/>
          <w:shd w:val="clear" w:color="auto" w:fill="FFFFFF"/>
        </w:rPr>
      </w:pPr>
      <w:r w:rsidRPr="00DB5C24">
        <w:rPr>
          <w:rFonts w:cs="Times New Roman"/>
          <w:color w:val="000000" w:themeColor="text1"/>
          <w:szCs w:val="28"/>
        </w:rPr>
        <w:t xml:space="preserve">4. Dịch vụ công trực tuyến của cơ quan nhà nước </w:t>
      </w:r>
      <w:r w:rsidR="0026756D" w:rsidRPr="00DB5C24">
        <w:rPr>
          <w:rFonts w:cs="Times New Roman"/>
          <w:color w:val="000000" w:themeColor="text1"/>
          <w:szCs w:val="28"/>
        </w:rPr>
        <w:t>theo quy định tại k</w:t>
      </w:r>
      <w:r w:rsidR="0026756D" w:rsidRPr="00DB5C24">
        <w:rPr>
          <w:color w:val="000000" w:themeColor="text1"/>
        </w:rPr>
        <w:t xml:space="preserve">hoản 5 Điều 3 Nghị định số 42/2022/NĐ-CP ngày  24 tháng 6 năm 2022 của Chính phủ </w:t>
      </w:r>
      <w:bookmarkStart w:id="1" w:name="loai_1_name"/>
      <w:r w:rsidR="0026756D" w:rsidRPr="00DB5C24">
        <w:rPr>
          <w:rFonts w:cs="Times New Roman"/>
          <w:color w:val="000000" w:themeColor="text1"/>
          <w:szCs w:val="18"/>
          <w:shd w:val="clear" w:color="auto" w:fill="FFFFFF"/>
        </w:rPr>
        <w:t>quy định về việc cung cấp thông tin và dịch vụ công trực tuyến của cơ quan nhà nước trên môi trường mạng</w:t>
      </w:r>
      <w:bookmarkEnd w:id="1"/>
      <w:r w:rsidR="00216AC7" w:rsidRPr="00DB5C24">
        <w:rPr>
          <w:rFonts w:cs="Times New Roman"/>
          <w:color w:val="000000" w:themeColor="text1"/>
          <w:szCs w:val="18"/>
          <w:shd w:val="clear" w:color="auto" w:fill="FFFFFF"/>
        </w:rPr>
        <w:t xml:space="preserve"> </w:t>
      </w:r>
      <w:r w:rsidR="00216AC7" w:rsidRPr="00DB5C24">
        <w:rPr>
          <w:rFonts w:cs="Times New Roman"/>
          <w:color w:val="000000" w:themeColor="text1"/>
          <w:szCs w:val="28"/>
        </w:rPr>
        <w:t xml:space="preserve">là dịch vụ hành chính công và các dịch vụ khác của cơ </w:t>
      </w:r>
      <w:r w:rsidR="00216AC7" w:rsidRPr="00DB5C24">
        <w:rPr>
          <w:rFonts w:cs="Times New Roman"/>
          <w:color w:val="000000" w:themeColor="text1"/>
          <w:szCs w:val="28"/>
        </w:rPr>
        <w:lastRenderedPageBreak/>
        <w:t>quan nhà nước được cung cấp cho các tổ chức, cá nhân trên môi trường mạng</w:t>
      </w:r>
      <w:r w:rsidR="00B10663" w:rsidRPr="00DB5C24">
        <w:rPr>
          <w:rFonts w:cs="Times New Roman"/>
          <w:color w:val="000000" w:themeColor="text1"/>
          <w:szCs w:val="18"/>
          <w:shd w:val="clear" w:color="auto" w:fill="FFFFFF"/>
        </w:rPr>
        <w:t xml:space="preserve"> </w:t>
      </w:r>
      <w:r w:rsidR="00B10663" w:rsidRPr="00DB5C24">
        <w:rPr>
          <w:color w:val="000000" w:themeColor="text1"/>
          <w:spacing w:val="-2"/>
        </w:rPr>
        <w:t xml:space="preserve">và khoản 1, khoản 2, khoản 3 Điều 13 </w:t>
      </w:r>
      <w:r w:rsidR="00B10663" w:rsidRPr="00DB5C24">
        <w:rPr>
          <w:rFonts w:cs="Times New Roman"/>
          <w:color w:val="000000" w:themeColor="text1"/>
          <w:spacing w:val="-2"/>
          <w:szCs w:val="28"/>
        </w:rPr>
        <w:t>Thông tư số 01/2023/TT-VPCP 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p>
    <w:p w14:paraId="0866CA00" w14:textId="77777777" w:rsidR="00216AC7" w:rsidRPr="00DB5C24" w:rsidRDefault="007F262A"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5</w:t>
      </w:r>
      <w:r w:rsidR="008D2234" w:rsidRPr="00DB5C24">
        <w:rPr>
          <w:rFonts w:cs="Times New Roman"/>
          <w:color w:val="000000" w:themeColor="text1"/>
          <w:szCs w:val="28"/>
        </w:rPr>
        <w:t xml:space="preserve">. </w:t>
      </w:r>
      <w:r w:rsidR="008D2234" w:rsidRPr="00DB5C24">
        <w:rPr>
          <w:rFonts w:cs="Times New Roman"/>
          <w:color w:val="000000" w:themeColor="text1"/>
          <w:spacing w:val="-2"/>
          <w:szCs w:val="28"/>
        </w:rPr>
        <w:t xml:space="preserve">Hồ sơ điện tử </w:t>
      </w:r>
      <w:r w:rsidR="00BF6CFC" w:rsidRPr="00DB5C24">
        <w:rPr>
          <w:rFonts w:cs="Times New Roman"/>
          <w:color w:val="000000" w:themeColor="text1"/>
          <w:spacing w:val="-2"/>
          <w:szCs w:val="28"/>
        </w:rPr>
        <w:t>thủ tục hành chính</w:t>
      </w:r>
      <w:r w:rsidR="0026756D" w:rsidRPr="00DB5C24">
        <w:rPr>
          <w:rFonts w:cs="Times New Roman"/>
          <w:color w:val="000000" w:themeColor="text1"/>
          <w:spacing w:val="-2"/>
          <w:szCs w:val="28"/>
        </w:rPr>
        <w:t xml:space="preserve"> theo quy định tại k</w:t>
      </w:r>
      <w:r w:rsidR="0026756D" w:rsidRPr="00DB5C24">
        <w:rPr>
          <w:color w:val="000000" w:themeColor="text1"/>
          <w:spacing w:val="-2"/>
        </w:rPr>
        <w:t>hoản 3 Điều 3 Nghị định số 45/2020/NĐ-CP ngày 08 tháng 4 năm 2020 của Chính phủ về thực hiện thủ tục hành chính trên môi trường điện tử</w:t>
      </w:r>
      <w:r w:rsidR="00216AC7" w:rsidRPr="00DB5C24">
        <w:rPr>
          <w:color w:val="000000" w:themeColor="text1"/>
          <w:spacing w:val="-2"/>
        </w:rPr>
        <w:t xml:space="preserve"> </w:t>
      </w:r>
      <w:r w:rsidR="00216AC7" w:rsidRPr="00DB5C24">
        <w:rPr>
          <w:rFonts w:cs="Times New Roman"/>
          <w:color w:val="000000" w:themeColor="text1"/>
          <w:szCs w:val="28"/>
        </w:rPr>
        <w:t>là những loại giấy tờ, tài liệu ở dạng điện tử được tổ chức, cá nhân thực hiện thủ tục hành chính nộp, bổ sung cho cơ quan, tổ chức có thẩm quyền theo quy định hoặc giấy tờ, tài liệu ở dạng điện tử được luân chuyển giữa các cơ quan, tổ chức có thẩm quyền trong quá trình tiếp nhận, giải quyết thủ tục hành chính.</w:t>
      </w:r>
    </w:p>
    <w:p w14:paraId="0DE70A73" w14:textId="5710184E" w:rsidR="004071D1" w:rsidRPr="00DB5C24" w:rsidRDefault="004071D1" w:rsidP="004071D1">
      <w:pPr>
        <w:spacing w:before="120" w:after="0"/>
        <w:ind w:firstLine="709"/>
        <w:jc w:val="both"/>
        <w:rPr>
          <w:color w:val="000000" w:themeColor="text1"/>
        </w:rPr>
      </w:pPr>
      <w:r w:rsidRPr="00DB5C24">
        <w:rPr>
          <w:rFonts w:cs="Times New Roman"/>
          <w:color w:val="000000" w:themeColor="text1"/>
          <w:szCs w:val="28"/>
        </w:rPr>
        <w:t xml:space="preserve">6. </w:t>
      </w:r>
      <w:r w:rsidRPr="00DB5C24">
        <w:rPr>
          <w:color w:val="000000" w:themeColor="text1"/>
        </w:rPr>
        <w:t>Kho quản lý dữ liệu điện tử của tổ chức, cá nhân là không gian điện tử riêng của tổ chức, cá nhân được cấp bởi Cổng Dịch vụ công quốc gia và được tích hợp trên Hệ thống thông tin giải quyết thủ tục hành chính tỉnh để hỗ trợ quản lý, lưu giữ thông tin, dữ liệu điện tử liên quan đến giao dịch hành chính của tổ chức, cá nhân đó.</w:t>
      </w:r>
    </w:p>
    <w:p w14:paraId="60342102" w14:textId="26C14DB4" w:rsidR="00E35E93" w:rsidRPr="00DB5C24" w:rsidRDefault="004071D1" w:rsidP="004F77FF">
      <w:pPr>
        <w:spacing w:before="120" w:after="0"/>
        <w:ind w:firstLine="709"/>
        <w:jc w:val="both"/>
        <w:rPr>
          <w:rFonts w:cs="Times New Roman"/>
          <w:color w:val="000000" w:themeColor="text1"/>
          <w:szCs w:val="28"/>
        </w:rPr>
      </w:pPr>
      <w:r w:rsidRPr="00DB5C24">
        <w:rPr>
          <w:rFonts w:cs="Times New Roman"/>
          <w:color w:val="000000" w:themeColor="text1"/>
          <w:szCs w:val="28"/>
        </w:rPr>
        <w:t>7</w:t>
      </w:r>
      <w:r w:rsidR="00FC7709" w:rsidRPr="00DB5C24">
        <w:rPr>
          <w:rFonts w:cs="Times New Roman"/>
          <w:color w:val="000000" w:themeColor="text1"/>
          <w:szCs w:val="28"/>
        </w:rPr>
        <w:t>.</w:t>
      </w:r>
      <w:r w:rsidR="00E35E93" w:rsidRPr="00DB5C24">
        <w:rPr>
          <w:rFonts w:cs="Times New Roman"/>
          <w:color w:val="000000" w:themeColor="text1"/>
          <w:szCs w:val="28"/>
        </w:rPr>
        <w:t xml:space="preserve"> Đơn vị cung cấp dịch vụ</w:t>
      </w:r>
      <w:r w:rsidR="00043E4B" w:rsidRPr="00DB5C24">
        <w:rPr>
          <w:rFonts w:cs="Times New Roman"/>
          <w:color w:val="000000" w:themeColor="text1"/>
          <w:szCs w:val="28"/>
        </w:rPr>
        <w:t xml:space="preserve"> l</w:t>
      </w:r>
      <w:r w:rsidR="00353B78" w:rsidRPr="00DB5C24">
        <w:rPr>
          <w:rFonts w:cs="Times New Roman"/>
          <w:color w:val="000000" w:themeColor="text1"/>
          <w:szCs w:val="28"/>
        </w:rPr>
        <w:t>à đơn vị</w:t>
      </w:r>
      <w:r w:rsidR="00021464" w:rsidRPr="00DB5C24">
        <w:rPr>
          <w:rFonts w:cs="Times New Roman"/>
          <w:color w:val="000000" w:themeColor="text1"/>
          <w:szCs w:val="28"/>
        </w:rPr>
        <w:t xml:space="preserve"> </w:t>
      </w:r>
      <w:r w:rsidR="00EE0203" w:rsidRPr="00DB5C24">
        <w:rPr>
          <w:rFonts w:cs="Times New Roman"/>
          <w:color w:val="000000" w:themeColor="text1"/>
          <w:szCs w:val="28"/>
        </w:rPr>
        <w:t>cung cấp sản phẩm, dịch vụ</w:t>
      </w:r>
      <w:r w:rsidR="00534547" w:rsidRPr="00DB5C24">
        <w:rPr>
          <w:rFonts w:cs="Times New Roman"/>
          <w:color w:val="000000" w:themeColor="text1"/>
          <w:szCs w:val="28"/>
        </w:rPr>
        <w:t>, giải pháp</w:t>
      </w:r>
      <w:r w:rsidR="00EE0203" w:rsidRPr="00DB5C24">
        <w:rPr>
          <w:rFonts w:cs="Times New Roman"/>
          <w:color w:val="000000" w:themeColor="text1"/>
          <w:szCs w:val="28"/>
        </w:rPr>
        <w:t xml:space="preserve"> phần mềm Hệ thống thông tin giải quyết thủ tục hành chính tỉnh</w:t>
      </w:r>
      <w:r w:rsidR="00DC4B7C" w:rsidRPr="00DB5C24">
        <w:rPr>
          <w:rFonts w:cs="Times New Roman"/>
          <w:color w:val="000000" w:themeColor="text1"/>
          <w:szCs w:val="28"/>
        </w:rPr>
        <w:t>.</w:t>
      </w:r>
      <w:r w:rsidR="00EE0203" w:rsidRPr="00DB5C24">
        <w:rPr>
          <w:rFonts w:cs="Times New Roman"/>
          <w:color w:val="000000" w:themeColor="text1"/>
          <w:szCs w:val="28"/>
        </w:rPr>
        <w:t xml:space="preserve"> </w:t>
      </w:r>
      <w:r w:rsidR="00DC4B7C" w:rsidRPr="00DB5C24">
        <w:rPr>
          <w:rFonts w:cs="Times New Roman"/>
          <w:color w:val="000000" w:themeColor="text1"/>
          <w:szCs w:val="28"/>
        </w:rPr>
        <w:t xml:space="preserve"> </w:t>
      </w:r>
    </w:p>
    <w:p w14:paraId="6F4D6B28" w14:textId="37DCAF72" w:rsidR="00E35E93" w:rsidRPr="00DB5C24" w:rsidRDefault="004071D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8</w:t>
      </w:r>
      <w:r w:rsidR="00FC7709" w:rsidRPr="00DB5C24">
        <w:rPr>
          <w:rFonts w:cs="Times New Roman"/>
          <w:color w:val="000000" w:themeColor="text1"/>
          <w:szCs w:val="28"/>
        </w:rPr>
        <w:t>.</w:t>
      </w:r>
      <w:r w:rsidR="00E35E93" w:rsidRPr="00DB5C24">
        <w:rPr>
          <w:rFonts w:cs="Times New Roman"/>
          <w:color w:val="000000" w:themeColor="text1"/>
          <w:szCs w:val="28"/>
        </w:rPr>
        <w:t xml:space="preserve"> Đơn vị quản lý kỹ thuậ</w:t>
      </w:r>
      <w:r w:rsidR="00043E4B" w:rsidRPr="00DB5C24">
        <w:rPr>
          <w:rFonts w:cs="Times New Roman"/>
          <w:color w:val="000000" w:themeColor="text1"/>
          <w:szCs w:val="28"/>
        </w:rPr>
        <w:t>t l</w:t>
      </w:r>
      <w:r w:rsidR="00021464" w:rsidRPr="00DB5C24">
        <w:rPr>
          <w:rFonts w:cs="Times New Roman"/>
          <w:color w:val="000000" w:themeColor="text1"/>
          <w:szCs w:val="28"/>
        </w:rPr>
        <w:t>à đơn vị</w:t>
      </w:r>
      <w:r w:rsidR="00354AE6" w:rsidRPr="00DB5C24">
        <w:rPr>
          <w:rFonts w:cs="Times New Roman"/>
          <w:color w:val="000000" w:themeColor="text1"/>
          <w:szCs w:val="28"/>
        </w:rPr>
        <w:t xml:space="preserve"> được</w:t>
      </w:r>
      <w:r w:rsidR="00EE0203" w:rsidRPr="00DB5C24">
        <w:rPr>
          <w:rFonts w:cs="Times New Roman"/>
          <w:color w:val="000000" w:themeColor="text1"/>
          <w:szCs w:val="28"/>
        </w:rPr>
        <w:t xml:space="preserve"> Ủy ban nhân dân tỉnh</w:t>
      </w:r>
      <w:r w:rsidR="00354AE6" w:rsidRPr="00DB5C24">
        <w:rPr>
          <w:rFonts w:cs="Times New Roman"/>
          <w:color w:val="000000" w:themeColor="text1"/>
          <w:szCs w:val="28"/>
        </w:rPr>
        <w:t xml:space="preserve"> giao trách nhiệm</w:t>
      </w:r>
      <w:r w:rsidR="00021464" w:rsidRPr="00DB5C24">
        <w:rPr>
          <w:rFonts w:cs="Times New Roman"/>
          <w:color w:val="000000" w:themeColor="text1"/>
          <w:szCs w:val="28"/>
        </w:rPr>
        <w:t xml:space="preserve"> chủ trì</w:t>
      </w:r>
      <w:r w:rsidR="00F50875" w:rsidRPr="00DB5C24">
        <w:rPr>
          <w:rFonts w:cs="Times New Roman"/>
          <w:color w:val="000000" w:themeColor="text1"/>
          <w:szCs w:val="28"/>
        </w:rPr>
        <w:t xml:space="preserve"> xây dựng hoặc</w:t>
      </w:r>
      <w:r w:rsidR="00021464" w:rsidRPr="00DB5C24">
        <w:rPr>
          <w:rFonts w:cs="Times New Roman"/>
          <w:color w:val="000000" w:themeColor="text1"/>
          <w:szCs w:val="28"/>
        </w:rPr>
        <w:t xml:space="preserve"> thuê đơn vị cung cấp dịch vụ </w:t>
      </w:r>
      <w:r w:rsidR="00EE0203" w:rsidRPr="00DB5C24">
        <w:rPr>
          <w:rFonts w:cs="Times New Roman"/>
          <w:color w:val="000000" w:themeColor="text1"/>
          <w:szCs w:val="28"/>
        </w:rPr>
        <w:t>đối với Hệ thống thông tin giải quyết thủ tục hành chính tỉnh</w:t>
      </w:r>
      <w:r w:rsidR="00DC4B7C" w:rsidRPr="00DB5C24">
        <w:rPr>
          <w:rFonts w:cs="Times New Roman"/>
          <w:color w:val="000000" w:themeColor="text1"/>
          <w:szCs w:val="28"/>
        </w:rPr>
        <w:t>.</w:t>
      </w:r>
      <w:r w:rsidR="00EE0203" w:rsidRPr="00DB5C24">
        <w:rPr>
          <w:rFonts w:cs="Times New Roman"/>
          <w:color w:val="000000" w:themeColor="text1"/>
          <w:szCs w:val="28"/>
        </w:rPr>
        <w:t xml:space="preserve"> </w:t>
      </w:r>
      <w:r w:rsidR="00DC4B7C" w:rsidRPr="00DB5C24">
        <w:rPr>
          <w:rFonts w:cs="Times New Roman"/>
          <w:color w:val="000000" w:themeColor="text1"/>
          <w:szCs w:val="28"/>
        </w:rPr>
        <w:t xml:space="preserve"> </w:t>
      </w:r>
    </w:p>
    <w:p w14:paraId="1B98D318" w14:textId="793DE892" w:rsidR="00C2454C" w:rsidRPr="00DB5C24" w:rsidRDefault="004071D1" w:rsidP="00035768">
      <w:pPr>
        <w:widowControl w:val="0"/>
        <w:spacing w:before="120" w:after="0"/>
        <w:ind w:firstLine="709"/>
        <w:jc w:val="both"/>
        <w:rPr>
          <w:rFonts w:cs="Times New Roman"/>
          <w:color w:val="000000" w:themeColor="text1"/>
          <w:spacing w:val="-2"/>
          <w:szCs w:val="28"/>
        </w:rPr>
      </w:pPr>
      <w:r w:rsidRPr="00DB5C24">
        <w:rPr>
          <w:rFonts w:cs="Times New Roman"/>
          <w:color w:val="000000" w:themeColor="text1"/>
          <w:szCs w:val="28"/>
        </w:rPr>
        <w:t>9</w:t>
      </w:r>
      <w:r w:rsidR="00767E9F" w:rsidRPr="00DB5C24">
        <w:rPr>
          <w:rFonts w:cs="Times New Roman"/>
          <w:color w:val="000000" w:themeColor="text1"/>
          <w:szCs w:val="28"/>
        </w:rPr>
        <w:t>.</w:t>
      </w:r>
      <w:r w:rsidR="00C2454C" w:rsidRPr="00DB5C24">
        <w:rPr>
          <w:rFonts w:cs="Times New Roman"/>
          <w:color w:val="000000" w:themeColor="text1"/>
          <w:szCs w:val="28"/>
        </w:rPr>
        <w:t xml:space="preserve"> Tài khoản quản trị </w:t>
      </w:r>
      <w:r w:rsidR="00043E4B" w:rsidRPr="00DB5C24">
        <w:rPr>
          <w:rFonts w:cs="Times New Roman"/>
          <w:color w:val="000000" w:themeColor="text1"/>
          <w:szCs w:val="28"/>
        </w:rPr>
        <w:t>l</w:t>
      </w:r>
      <w:r w:rsidR="00DF6545" w:rsidRPr="00DB5C24">
        <w:rPr>
          <w:rFonts w:cs="Times New Roman"/>
          <w:color w:val="000000" w:themeColor="text1"/>
          <w:szCs w:val="28"/>
        </w:rPr>
        <w:t xml:space="preserve">à </w:t>
      </w:r>
      <w:r w:rsidR="00DF6545" w:rsidRPr="00DB5C24">
        <w:rPr>
          <w:rFonts w:cs="Times New Roman"/>
          <w:color w:val="000000" w:themeColor="text1"/>
          <w:spacing w:val="-2"/>
          <w:szCs w:val="28"/>
        </w:rPr>
        <w:t>tài khoản có quyền cao nhất của đơn vị</w:t>
      </w:r>
      <w:r w:rsidR="00DD7721" w:rsidRPr="00DB5C24">
        <w:rPr>
          <w:rFonts w:cs="Times New Roman"/>
          <w:color w:val="000000" w:themeColor="text1"/>
          <w:spacing w:val="-2"/>
          <w:szCs w:val="28"/>
        </w:rPr>
        <w:t>, được cấp bởi đơn vị quản lý kỹ thuật cho cơ quan, địa phương</w:t>
      </w:r>
      <w:r w:rsidR="00DF6545" w:rsidRPr="00DB5C24">
        <w:rPr>
          <w:rFonts w:cs="Times New Roman"/>
          <w:color w:val="000000" w:themeColor="text1"/>
          <w:spacing w:val="-2"/>
          <w:szCs w:val="28"/>
        </w:rPr>
        <w:t>, có chức năng tạo mới</w:t>
      </w:r>
      <w:r w:rsidR="00343788" w:rsidRPr="00DB5C24">
        <w:rPr>
          <w:rFonts w:cs="Times New Roman"/>
          <w:color w:val="000000" w:themeColor="text1"/>
          <w:spacing w:val="-2"/>
          <w:szCs w:val="28"/>
        </w:rPr>
        <w:t>, thu hồi</w:t>
      </w:r>
      <w:r w:rsidR="00DF6545" w:rsidRPr="00DB5C24">
        <w:rPr>
          <w:rFonts w:cs="Times New Roman"/>
          <w:color w:val="000000" w:themeColor="text1"/>
          <w:spacing w:val="-2"/>
          <w:szCs w:val="28"/>
        </w:rPr>
        <w:t>, phân quyền cho các tài khoả</w:t>
      </w:r>
      <w:r w:rsidR="000B7591" w:rsidRPr="00DB5C24">
        <w:rPr>
          <w:rFonts w:cs="Times New Roman"/>
          <w:color w:val="000000" w:themeColor="text1"/>
          <w:spacing w:val="-2"/>
          <w:szCs w:val="28"/>
        </w:rPr>
        <w:t xml:space="preserve">n </w:t>
      </w:r>
      <w:r w:rsidR="00DF6545" w:rsidRPr="00DB5C24">
        <w:rPr>
          <w:rFonts w:cs="Times New Roman"/>
          <w:color w:val="000000" w:themeColor="text1"/>
          <w:spacing w:val="-2"/>
          <w:szCs w:val="28"/>
        </w:rPr>
        <w:t>công chức, viên chức của đơn vị đó</w:t>
      </w:r>
      <w:r w:rsidR="00343788" w:rsidRPr="00DB5C24">
        <w:rPr>
          <w:rFonts w:cs="Times New Roman"/>
          <w:color w:val="000000" w:themeColor="text1"/>
          <w:spacing w:val="-2"/>
          <w:szCs w:val="28"/>
        </w:rPr>
        <w:t xml:space="preserve"> thực hiện nhiệm vụ trên Hệ thống thông tin giải quyết thủ tục hành chính tỉnh Bến Tre</w:t>
      </w:r>
      <w:r w:rsidR="00043E4B" w:rsidRPr="00DB5C24">
        <w:rPr>
          <w:rFonts w:cs="Times New Roman"/>
          <w:color w:val="000000" w:themeColor="text1"/>
          <w:spacing w:val="-2"/>
          <w:szCs w:val="28"/>
        </w:rPr>
        <w:t>.</w:t>
      </w:r>
      <w:r w:rsidR="005E3442" w:rsidRPr="00DB5C24">
        <w:rPr>
          <w:rFonts w:cs="Times New Roman"/>
          <w:color w:val="000000" w:themeColor="text1"/>
          <w:spacing w:val="-2"/>
          <w:szCs w:val="28"/>
        </w:rPr>
        <w:t xml:space="preserve"> </w:t>
      </w:r>
    </w:p>
    <w:p w14:paraId="2DAF2077" w14:textId="18DF4515" w:rsidR="00216AC7" w:rsidRPr="00DB5C24" w:rsidRDefault="004071D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10</w:t>
      </w:r>
      <w:r w:rsidR="00BF6CFC" w:rsidRPr="00DB5C24">
        <w:rPr>
          <w:rFonts w:cs="Times New Roman"/>
          <w:color w:val="000000" w:themeColor="text1"/>
          <w:szCs w:val="28"/>
        </w:rPr>
        <w:t>.</w:t>
      </w:r>
      <w:r w:rsidR="00BF6CFC" w:rsidRPr="00DB5C24">
        <w:rPr>
          <w:rFonts w:ascii="Arial" w:hAnsi="Arial" w:cs="Arial"/>
          <w:color w:val="000000" w:themeColor="text1"/>
          <w:sz w:val="18"/>
          <w:szCs w:val="18"/>
          <w:shd w:val="clear" w:color="auto" w:fill="FFFFFF"/>
        </w:rPr>
        <w:t xml:space="preserve"> </w:t>
      </w:r>
      <w:r w:rsidR="00285EFB" w:rsidRPr="00DB5C24">
        <w:rPr>
          <w:rFonts w:cs="Times New Roman"/>
          <w:color w:val="000000" w:themeColor="text1"/>
          <w:szCs w:val="28"/>
        </w:rPr>
        <w:t>Bộ phận Một cửa</w:t>
      </w:r>
      <w:r w:rsidR="00BF6CFC" w:rsidRPr="00DB5C24">
        <w:rPr>
          <w:rFonts w:cs="Times New Roman"/>
          <w:color w:val="000000" w:themeColor="text1"/>
          <w:szCs w:val="28"/>
        </w:rPr>
        <w:t xml:space="preserve"> </w:t>
      </w:r>
      <w:r w:rsidR="0026756D" w:rsidRPr="00DB5C24">
        <w:rPr>
          <w:rFonts w:cs="Times New Roman"/>
          <w:color w:val="000000" w:themeColor="text1"/>
          <w:szCs w:val="28"/>
        </w:rPr>
        <w:t>theo quy định tại k</w:t>
      </w:r>
      <w:r w:rsidR="0026756D" w:rsidRPr="00DB5C24">
        <w:rPr>
          <w:color w:val="000000" w:themeColor="text1"/>
        </w:rPr>
        <w:t>hoản 3 Điều 3 Nghị định số 61/2018/NĐ-CP</w:t>
      </w:r>
      <w:r w:rsidR="00216AC7" w:rsidRPr="00DB5C24">
        <w:rPr>
          <w:color w:val="000000" w:themeColor="text1"/>
        </w:rPr>
        <w:t xml:space="preserve"> </w:t>
      </w:r>
      <w:r w:rsidR="00216AC7" w:rsidRPr="00DB5C24">
        <w:rPr>
          <w:rFonts w:cs="Times New Roman"/>
          <w:color w:val="000000" w:themeColor="text1"/>
          <w:szCs w:val="28"/>
        </w:rPr>
        <w:t>là tên gọi chung của Bộ phận Tiếp nhận và Trả kết quả giải quyết thủ tục hành chính hoặc Trung tâm Phục vụ hành chính công tỉnh, thực hiện nhiệm vụ, quyền hạn hướng dẫn, tiếp nhận, giải quyết hoặc chuyển hồ sơ giải quyết, trả kết quả giải quyết thủ tục hành chính, theo dõi, giám sát, đánh giá việc giải quyết thủ tục hành chính cho tổ chức, cá nhân.</w:t>
      </w:r>
    </w:p>
    <w:p w14:paraId="266DC348" w14:textId="1FFA8A88" w:rsidR="00044DC6" w:rsidRPr="00DB5C24" w:rsidRDefault="00044DC6" w:rsidP="00035768">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Điề</w:t>
      </w:r>
      <w:r w:rsidR="00CF335D" w:rsidRPr="00DB5C24">
        <w:rPr>
          <w:rFonts w:cs="Times New Roman"/>
          <w:b/>
          <w:color w:val="000000" w:themeColor="text1"/>
          <w:szCs w:val="28"/>
        </w:rPr>
        <w:t xml:space="preserve">u </w:t>
      </w:r>
      <w:r w:rsidR="002A69B1" w:rsidRPr="00DB5C24">
        <w:rPr>
          <w:rFonts w:cs="Times New Roman"/>
          <w:b/>
          <w:color w:val="000000" w:themeColor="text1"/>
          <w:szCs w:val="28"/>
        </w:rPr>
        <w:t>4</w:t>
      </w:r>
      <w:r w:rsidRPr="00DB5C24">
        <w:rPr>
          <w:rFonts w:cs="Times New Roman"/>
          <w:b/>
          <w:color w:val="000000" w:themeColor="text1"/>
          <w:szCs w:val="28"/>
        </w:rPr>
        <w:t>.</w:t>
      </w:r>
      <w:r w:rsidR="002A69B1" w:rsidRPr="00DB5C24">
        <w:rPr>
          <w:rFonts w:cs="Times New Roman"/>
          <w:b/>
          <w:color w:val="000000" w:themeColor="text1"/>
          <w:szCs w:val="28"/>
        </w:rPr>
        <w:t xml:space="preserve"> Nguyên tắc quản lý, vận hành, khai thác </w:t>
      </w:r>
      <w:r w:rsidR="0076140C" w:rsidRPr="00DB5C24">
        <w:rPr>
          <w:rFonts w:cs="Times New Roman"/>
          <w:b/>
          <w:color w:val="000000" w:themeColor="text1"/>
          <w:szCs w:val="28"/>
        </w:rPr>
        <w:t xml:space="preserve">Hệ thống </w:t>
      </w:r>
      <w:r w:rsidR="002E3FA5" w:rsidRPr="00DB5C24">
        <w:rPr>
          <w:rFonts w:cs="Times New Roman"/>
          <w:b/>
          <w:color w:val="000000" w:themeColor="text1"/>
          <w:szCs w:val="28"/>
        </w:rPr>
        <w:t>t</w:t>
      </w:r>
      <w:r w:rsidR="0076140C" w:rsidRPr="00DB5C24">
        <w:rPr>
          <w:rFonts w:cs="Times New Roman"/>
          <w:b/>
          <w:color w:val="000000" w:themeColor="text1"/>
          <w:szCs w:val="28"/>
        </w:rPr>
        <w:t>hông tin giải quyết thủ tục hành chính</w:t>
      </w:r>
      <w:r w:rsidR="002A69B1" w:rsidRPr="00DB5C24">
        <w:rPr>
          <w:rFonts w:cs="Times New Roman"/>
          <w:b/>
          <w:color w:val="000000" w:themeColor="text1"/>
          <w:szCs w:val="28"/>
        </w:rPr>
        <w:t xml:space="preserve"> tỉnh </w:t>
      </w:r>
      <w:r w:rsidR="005E3442" w:rsidRPr="00DB5C24">
        <w:rPr>
          <w:rFonts w:cs="Times New Roman"/>
          <w:b/>
          <w:color w:val="000000" w:themeColor="text1"/>
          <w:szCs w:val="28"/>
        </w:rPr>
        <w:t xml:space="preserve"> </w:t>
      </w:r>
    </w:p>
    <w:p w14:paraId="27F1D1FF" w14:textId="48366D8B" w:rsidR="00E34CC6" w:rsidRPr="00DB5C24" w:rsidRDefault="00E34CC6" w:rsidP="00B9248C">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1. </w:t>
      </w:r>
      <w:r w:rsidRPr="00DB5C24">
        <w:rPr>
          <w:rFonts w:cs="Times New Roman"/>
          <w:color w:val="000000" w:themeColor="text1"/>
          <w:spacing w:val="2"/>
          <w:szCs w:val="28"/>
        </w:rPr>
        <w:t>Việc quản lý, vận hành, khai thác</w:t>
      </w:r>
      <w:r w:rsidR="00A86B3D" w:rsidRPr="00DB5C24">
        <w:rPr>
          <w:rFonts w:cs="Times New Roman"/>
          <w:color w:val="000000" w:themeColor="text1"/>
          <w:spacing w:val="2"/>
          <w:szCs w:val="28"/>
        </w:rPr>
        <w:t xml:space="preserve"> </w:t>
      </w:r>
      <w:r w:rsidRPr="00DB5C24">
        <w:rPr>
          <w:rFonts w:cs="Times New Roman"/>
          <w:color w:val="000000" w:themeColor="text1"/>
          <w:spacing w:val="2"/>
          <w:szCs w:val="28"/>
        </w:rPr>
        <w:t xml:space="preserve">Hệ thống thông tin giải quyết thủ tục hành chính tỉnh tuân thủ các quy định của pháp luật </w:t>
      </w:r>
      <w:r w:rsidRPr="00DB5C24">
        <w:rPr>
          <w:rFonts w:cs="Times New Roman"/>
          <w:color w:val="000000" w:themeColor="text1"/>
          <w:szCs w:val="28"/>
        </w:rPr>
        <w:t xml:space="preserve">về kiểm soát thủ tục hành chính, </w:t>
      </w:r>
      <w:r w:rsidR="00315C33" w:rsidRPr="00DB5C24">
        <w:rPr>
          <w:rFonts w:cs="Times New Roman"/>
          <w:color w:val="000000" w:themeColor="text1"/>
          <w:szCs w:val="28"/>
        </w:rPr>
        <w:t xml:space="preserve">thực hiện </w:t>
      </w:r>
      <w:r w:rsidRPr="00DB5C24">
        <w:rPr>
          <w:rFonts w:cs="Times New Roman"/>
          <w:color w:val="000000" w:themeColor="text1"/>
          <w:szCs w:val="28"/>
        </w:rPr>
        <w:t>cơ chế một cửa, một cửa liên thông trong giải quyết thủ tục hành chính, thực hiện thủ tục hành chính trên môi trường điện tử,</w:t>
      </w:r>
      <w:r w:rsidRPr="00DB5C24">
        <w:rPr>
          <w:rFonts w:cs="Times New Roman"/>
          <w:color w:val="000000" w:themeColor="text1"/>
          <w:spacing w:val="2"/>
          <w:szCs w:val="28"/>
        </w:rPr>
        <w:t xml:space="preserve"> công nghệ thông tin, giao dịch điện tử, an toàn thông tin mạng, an ninh mạng, bảo vệ dữ liệu cá nhân và các quy định pháp luật khác có liên quan đảm bảo cho việc thực hiện thủ tục hành chính trên môi trường điện tử được thuận tiện, thông suốt, tiết kiệm, an toàn, hiệu quả.</w:t>
      </w:r>
    </w:p>
    <w:p w14:paraId="17430D3A" w14:textId="385DD18E" w:rsidR="005C082F" w:rsidRPr="00DB5C24" w:rsidRDefault="002F105F"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lastRenderedPageBreak/>
        <w:t>2</w:t>
      </w:r>
      <w:r w:rsidR="005C082F" w:rsidRPr="00DB5C24">
        <w:rPr>
          <w:rFonts w:cs="Times New Roman"/>
          <w:color w:val="000000" w:themeColor="text1"/>
          <w:szCs w:val="28"/>
        </w:rPr>
        <w:t>. Tuân thủ các tiêu chuẩn, quy chuẩn kỹ thuật và hướng dẫn về cung cấp thông tin và dịch vụ công trực tuyến trên môi trường mạng.</w:t>
      </w:r>
    </w:p>
    <w:p w14:paraId="2E94493C" w14:textId="4A408A18" w:rsidR="00136686" w:rsidRPr="00DB5C24" w:rsidRDefault="00136686" w:rsidP="00035768">
      <w:pPr>
        <w:widowControl w:val="0"/>
        <w:spacing w:before="120" w:after="0"/>
        <w:ind w:firstLine="709"/>
        <w:jc w:val="both"/>
        <w:rPr>
          <w:rFonts w:cs="Times New Roman"/>
          <w:color w:val="000000" w:themeColor="text1"/>
          <w:spacing w:val="2"/>
          <w:szCs w:val="28"/>
        </w:rPr>
      </w:pPr>
      <w:r w:rsidRPr="00DB5C24">
        <w:rPr>
          <w:rFonts w:cs="Times New Roman"/>
          <w:color w:val="000000" w:themeColor="text1"/>
          <w:szCs w:val="28"/>
        </w:rPr>
        <w:t xml:space="preserve">3. </w:t>
      </w:r>
      <w:r w:rsidR="00A86B3D" w:rsidRPr="00DB5C24">
        <w:rPr>
          <w:rFonts w:cs="Times New Roman"/>
          <w:color w:val="000000" w:themeColor="text1"/>
          <w:szCs w:val="28"/>
        </w:rPr>
        <w:t xml:space="preserve">Việc cung cấp thông tin trên </w:t>
      </w:r>
      <w:r w:rsidR="00A86B3D" w:rsidRPr="00DB5C24">
        <w:rPr>
          <w:rFonts w:cs="Times New Roman"/>
          <w:color w:val="000000" w:themeColor="text1"/>
          <w:spacing w:val="2"/>
          <w:szCs w:val="28"/>
        </w:rPr>
        <w:t>Hệ thống thông tin giải quyết thủ tục hành chính tỉnh đảm bảo chính xác, rõ ràng, được cập nhật liên tục, kịp thời</w:t>
      </w:r>
      <w:r w:rsidR="00566BF9" w:rsidRPr="00DB5C24">
        <w:rPr>
          <w:rFonts w:cs="Times New Roman"/>
          <w:color w:val="000000" w:themeColor="text1"/>
          <w:spacing w:val="2"/>
          <w:szCs w:val="28"/>
        </w:rPr>
        <w:t xml:space="preserve"> theo quy định hiện hành. Các thông tin được tổ chức, trình bày theo hướng lấy người dùng làm trung tâm, dễ tiếp cận cho người sử dụng và có thể truy cậ</w:t>
      </w:r>
      <w:r w:rsidR="0093266C" w:rsidRPr="00DB5C24">
        <w:rPr>
          <w:rFonts w:cs="Times New Roman"/>
          <w:color w:val="000000" w:themeColor="text1"/>
          <w:spacing w:val="2"/>
          <w:szCs w:val="28"/>
        </w:rPr>
        <w:t xml:space="preserve">p, khai thác </w:t>
      </w:r>
      <w:r w:rsidR="00566BF9" w:rsidRPr="00DB5C24">
        <w:rPr>
          <w:rFonts w:cs="Times New Roman"/>
          <w:color w:val="000000" w:themeColor="text1"/>
          <w:spacing w:val="2"/>
          <w:szCs w:val="28"/>
        </w:rPr>
        <w:t>trong mọi thời điểm.</w:t>
      </w:r>
    </w:p>
    <w:p w14:paraId="2B046953" w14:textId="34B04D84" w:rsidR="00F9157E" w:rsidRPr="00DB5C24" w:rsidRDefault="00566BF9" w:rsidP="00035768">
      <w:pPr>
        <w:widowControl w:val="0"/>
        <w:spacing w:before="120" w:after="0"/>
        <w:ind w:firstLine="709"/>
        <w:jc w:val="both"/>
        <w:rPr>
          <w:rFonts w:cs="Times New Roman"/>
          <w:color w:val="000000" w:themeColor="text1"/>
          <w:spacing w:val="2"/>
          <w:szCs w:val="28"/>
        </w:rPr>
      </w:pPr>
      <w:r w:rsidRPr="00DB5C24">
        <w:rPr>
          <w:rFonts w:cs="Times New Roman"/>
          <w:color w:val="000000" w:themeColor="text1"/>
          <w:spacing w:val="2"/>
          <w:szCs w:val="28"/>
        </w:rPr>
        <w:t>4. Hệ thống</w:t>
      </w:r>
      <w:r w:rsidRPr="00DB5C24">
        <w:rPr>
          <w:rFonts w:cs="Times New Roman"/>
          <w:color w:val="000000" w:themeColor="text1"/>
          <w:szCs w:val="28"/>
        </w:rPr>
        <w:t xml:space="preserve"> thông tin giải quyết thủ tục hành chính tỉnh đảm bảo hoạt động ổn định, liên tục</w:t>
      </w:r>
      <w:r w:rsidR="002C194B" w:rsidRPr="00DB5C24">
        <w:rPr>
          <w:rFonts w:cs="Times New Roman"/>
          <w:color w:val="000000" w:themeColor="text1"/>
          <w:szCs w:val="28"/>
        </w:rPr>
        <w:t xml:space="preserve"> 24 giờ tất cả các ngày trong tuần để cung cấp thông tin</w:t>
      </w:r>
      <w:r w:rsidR="00E41B71" w:rsidRPr="00DB5C24">
        <w:rPr>
          <w:rFonts w:cs="Times New Roman"/>
          <w:color w:val="000000" w:themeColor="text1"/>
          <w:szCs w:val="28"/>
        </w:rPr>
        <w:t xml:space="preserve"> và</w:t>
      </w:r>
      <w:r w:rsidR="002C194B" w:rsidRPr="00DB5C24">
        <w:rPr>
          <w:rFonts w:cs="Times New Roman"/>
          <w:color w:val="000000" w:themeColor="text1"/>
          <w:szCs w:val="28"/>
        </w:rPr>
        <w:t xml:space="preserve"> dịch vụ công trực tuyến cho tổ chức, cá nhân; kết nối thông suốt, liên tục</w:t>
      </w:r>
      <w:r w:rsidR="00A84C1C" w:rsidRPr="00DB5C24">
        <w:rPr>
          <w:rFonts w:cs="Times New Roman"/>
          <w:color w:val="000000" w:themeColor="text1"/>
          <w:szCs w:val="28"/>
        </w:rPr>
        <w:t xml:space="preserve"> và </w:t>
      </w:r>
      <w:r w:rsidR="00914BCF" w:rsidRPr="00DB5C24">
        <w:rPr>
          <w:rFonts w:cs="Times New Roman"/>
          <w:color w:val="000000" w:themeColor="text1"/>
          <w:szCs w:val="28"/>
        </w:rPr>
        <w:t>tích hợp, chia s</w:t>
      </w:r>
      <w:r w:rsidR="00E93B19" w:rsidRPr="00DB5C24">
        <w:rPr>
          <w:rFonts w:cs="Times New Roman"/>
          <w:color w:val="000000" w:themeColor="text1"/>
          <w:szCs w:val="28"/>
        </w:rPr>
        <w:t>ẻ</w:t>
      </w:r>
      <w:r w:rsidR="00914BCF" w:rsidRPr="00DB5C24">
        <w:rPr>
          <w:rFonts w:cs="Times New Roman"/>
          <w:color w:val="000000" w:themeColor="text1"/>
          <w:szCs w:val="28"/>
        </w:rPr>
        <w:t xml:space="preserve"> thông tin theo quy định</w:t>
      </w:r>
      <w:r w:rsidR="002C194B" w:rsidRPr="00DB5C24">
        <w:rPr>
          <w:rFonts w:cs="Times New Roman"/>
          <w:color w:val="000000" w:themeColor="text1"/>
          <w:szCs w:val="28"/>
        </w:rPr>
        <w:t xml:space="preserve"> với Cổng Dịch vụ công quốc gia.</w:t>
      </w:r>
    </w:p>
    <w:p w14:paraId="63495D88" w14:textId="009A18D0" w:rsidR="00F74DE7" w:rsidRPr="00DB5C24" w:rsidRDefault="002C194B" w:rsidP="00035768">
      <w:pPr>
        <w:widowControl w:val="0"/>
        <w:spacing w:before="120" w:after="0"/>
        <w:ind w:firstLine="709"/>
        <w:jc w:val="both"/>
        <w:rPr>
          <w:rFonts w:cs="Times New Roman"/>
          <w:color w:val="000000" w:themeColor="text1"/>
          <w:spacing w:val="2"/>
          <w:szCs w:val="28"/>
        </w:rPr>
      </w:pPr>
      <w:r w:rsidRPr="00DB5C24">
        <w:rPr>
          <w:rFonts w:cs="Times New Roman"/>
          <w:color w:val="000000" w:themeColor="text1"/>
          <w:szCs w:val="28"/>
        </w:rPr>
        <w:t>5</w:t>
      </w:r>
      <w:r w:rsidR="00F74DE7" w:rsidRPr="00DB5C24">
        <w:rPr>
          <w:rFonts w:cs="Times New Roman"/>
          <w:color w:val="000000" w:themeColor="text1"/>
          <w:szCs w:val="28"/>
        </w:rPr>
        <w:t xml:space="preserve">. </w:t>
      </w:r>
      <w:r w:rsidR="001F3594" w:rsidRPr="00DB5C24">
        <w:rPr>
          <w:rFonts w:cs="Times New Roman"/>
          <w:color w:val="000000" w:themeColor="text1"/>
          <w:spacing w:val="2"/>
          <w:szCs w:val="28"/>
        </w:rPr>
        <w:t>Các cơ quan, đơn vị, tổ chức, cá nhân</w:t>
      </w:r>
      <w:r w:rsidR="00636840" w:rsidRPr="00DB5C24">
        <w:rPr>
          <w:rFonts w:cs="Times New Roman"/>
          <w:color w:val="000000" w:themeColor="text1"/>
          <w:spacing w:val="2"/>
          <w:szCs w:val="28"/>
        </w:rPr>
        <w:t xml:space="preserve"> tham gia khai thác, sử dụng Hệ thống thông tin giải quyết thủ tục hành chính tỉnh</w:t>
      </w:r>
      <w:r w:rsidR="001F3594" w:rsidRPr="00DB5C24">
        <w:rPr>
          <w:rFonts w:cs="Times New Roman"/>
          <w:color w:val="000000" w:themeColor="text1"/>
          <w:spacing w:val="2"/>
          <w:szCs w:val="28"/>
        </w:rPr>
        <w:t xml:space="preserve"> </w:t>
      </w:r>
      <w:r w:rsidR="00136686" w:rsidRPr="00DB5C24">
        <w:rPr>
          <w:rFonts w:cs="Times New Roman"/>
          <w:color w:val="000000" w:themeColor="text1"/>
          <w:spacing w:val="2"/>
          <w:szCs w:val="28"/>
        </w:rPr>
        <w:t xml:space="preserve">đảm bảo </w:t>
      </w:r>
      <w:r w:rsidR="00636840" w:rsidRPr="00DB5C24">
        <w:rPr>
          <w:rFonts w:cs="Times New Roman"/>
          <w:color w:val="000000" w:themeColor="text1"/>
          <w:spacing w:val="2"/>
          <w:szCs w:val="28"/>
        </w:rPr>
        <w:t>tuân thủ</w:t>
      </w:r>
      <w:r w:rsidR="004E2E36" w:rsidRPr="00DB5C24">
        <w:rPr>
          <w:rFonts w:cs="Times New Roman"/>
          <w:color w:val="000000" w:themeColor="text1"/>
          <w:spacing w:val="2"/>
          <w:szCs w:val="28"/>
        </w:rPr>
        <w:t xml:space="preserve"> đúng theo quyền và trách nhiệm quy định tại Quy chế này và </w:t>
      </w:r>
      <w:r w:rsidR="004E2E36" w:rsidRPr="00DB5C24">
        <w:rPr>
          <w:color w:val="000000" w:themeColor="text1"/>
          <w:spacing w:val="2"/>
        </w:rPr>
        <w:t>các quy định của pháp luật hiện hành</w:t>
      </w:r>
      <w:r w:rsidR="00011FC0" w:rsidRPr="00DB5C24">
        <w:rPr>
          <w:rFonts w:cs="Times New Roman"/>
          <w:color w:val="000000" w:themeColor="text1"/>
          <w:spacing w:val="2"/>
          <w:szCs w:val="28"/>
        </w:rPr>
        <w:t xml:space="preserve">. </w:t>
      </w:r>
    </w:p>
    <w:p w14:paraId="33E023ED" w14:textId="271BC0AB" w:rsidR="00914BCF" w:rsidRPr="00DB5C24" w:rsidRDefault="00914BCF"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6. Việc khai thác, sử dụng lại thông tin </w:t>
      </w:r>
      <w:r w:rsidR="00125124" w:rsidRPr="00DB5C24">
        <w:rPr>
          <w:rFonts w:cs="Times New Roman"/>
          <w:color w:val="000000" w:themeColor="text1"/>
          <w:szCs w:val="28"/>
        </w:rPr>
        <w:t xml:space="preserve">của </w:t>
      </w:r>
      <w:r w:rsidRPr="00DB5C24">
        <w:rPr>
          <w:rFonts w:cs="Times New Roman"/>
          <w:color w:val="000000" w:themeColor="text1"/>
          <w:szCs w:val="28"/>
        </w:rPr>
        <w:t>tổ chức, cá nhân trong thực hiện thủ tục hành chính, dịch vụ công trực tuyến được thực hiện theo đúng quy định của pháp luật về bảo vệ thông tin, dữ liệu cá nhân.</w:t>
      </w:r>
    </w:p>
    <w:p w14:paraId="10961615" w14:textId="72B974F2" w:rsidR="002A69B1" w:rsidRPr="00DB5C24" w:rsidRDefault="002A69B1" w:rsidP="00035768">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 xml:space="preserve">Điều 5. </w:t>
      </w:r>
      <w:r w:rsidR="00FC5069" w:rsidRPr="00DB5C24">
        <w:rPr>
          <w:rFonts w:cs="Times New Roman"/>
          <w:b/>
          <w:color w:val="000000" w:themeColor="text1"/>
          <w:szCs w:val="28"/>
        </w:rPr>
        <w:t>Tên miền</w:t>
      </w:r>
      <w:r w:rsidR="0052182F" w:rsidRPr="00DB5C24">
        <w:rPr>
          <w:rFonts w:cs="Times New Roman"/>
          <w:b/>
          <w:color w:val="000000" w:themeColor="text1"/>
          <w:szCs w:val="28"/>
        </w:rPr>
        <w:t xml:space="preserve"> </w:t>
      </w:r>
      <w:r w:rsidR="00FC5069" w:rsidRPr="00DB5C24">
        <w:rPr>
          <w:rFonts w:cs="Times New Roman"/>
          <w:b/>
          <w:color w:val="000000" w:themeColor="text1"/>
          <w:szCs w:val="28"/>
        </w:rPr>
        <w:t>và t</w:t>
      </w:r>
      <w:r w:rsidRPr="00DB5C24">
        <w:rPr>
          <w:rFonts w:cs="Times New Roman"/>
          <w:b/>
          <w:color w:val="000000" w:themeColor="text1"/>
          <w:szCs w:val="28"/>
        </w:rPr>
        <w:t xml:space="preserve">hông tin cung cấp trên </w:t>
      </w:r>
      <w:r w:rsidR="0076140C" w:rsidRPr="00DB5C24">
        <w:rPr>
          <w:rFonts w:cs="Times New Roman"/>
          <w:b/>
          <w:color w:val="000000" w:themeColor="text1"/>
          <w:szCs w:val="28"/>
        </w:rPr>
        <w:t xml:space="preserve">Hệ thống </w:t>
      </w:r>
      <w:r w:rsidR="00D13701" w:rsidRPr="00DB5C24">
        <w:rPr>
          <w:rFonts w:cs="Times New Roman"/>
          <w:b/>
          <w:color w:val="000000" w:themeColor="text1"/>
          <w:szCs w:val="28"/>
        </w:rPr>
        <w:t>t</w:t>
      </w:r>
      <w:r w:rsidR="0076140C" w:rsidRPr="00DB5C24">
        <w:rPr>
          <w:rFonts w:cs="Times New Roman"/>
          <w:b/>
          <w:color w:val="000000" w:themeColor="text1"/>
          <w:szCs w:val="28"/>
        </w:rPr>
        <w:t>hông tin giải quyết thủ tục hành chính</w:t>
      </w:r>
      <w:r w:rsidRPr="00DB5C24">
        <w:rPr>
          <w:rFonts w:cs="Times New Roman"/>
          <w:b/>
          <w:color w:val="000000" w:themeColor="text1"/>
          <w:szCs w:val="28"/>
        </w:rPr>
        <w:t xml:space="preserve"> tỉnh </w:t>
      </w:r>
      <w:r w:rsidR="005E3442" w:rsidRPr="00DB5C24">
        <w:rPr>
          <w:rFonts w:cs="Times New Roman"/>
          <w:b/>
          <w:color w:val="000000" w:themeColor="text1"/>
          <w:szCs w:val="28"/>
        </w:rPr>
        <w:t xml:space="preserve"> </w:t>
      </w:r>
    </w:p>
    <w:p w14:paraId="6699AFC9" w14:textId="462931F3" w:rsidR="00FC5069" w:rsidRPr="00DB5C24" w:rsidRDefault="00FC5069"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1. </w:t>
      </w:r>
      <w:r w:rsidR="0052182F" w:rsidRPr="00DB5C24">
        <w:rPr>
          <w:rFonts w:cs="Times New Roman"/>
          <w:color w:val="000000" w:themeColor="text1"/>
          <w:szCs w:val="28"/>
        </w:rPr>
        <w:t>Tên miền truy cập Hệ thống thông tin giải quyết thủ tục hành chính tỉnh:</w:t>
      </w:r>
    </w:p>
    <w:p w14:paraId="6DE172DA" w14:textId="244E3CC6" w:rsidR="0052182F" w:rsidRPr="00DB5C24" w:rsidRDefault="0052182F"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a) Tên miền </w:t>
      </w:r>
      <w:r w:rsidR="00C07FDA" w:rsidRPr="00DB5C24">
        <w:rPr>
          <w:rFonts w:cs="Times New Roman"/>
          <w:color w:val="000000" w:themeColor="text1"/>
          <w:szCs w:val="28"/>
        </w:rPr>
        <w:t xml:space="preserve">ngôn ngữ </w:t>
      </w:r>
      <w:r w:rsidRPr="00DB5C24">
        <w:rPr>
          <w:rFonts w:cs="Times New Roman"/>
          <w:color w:val="000000" w:themeColor="text1"/>
          <w:szCs w:val="28"/>
        </w:rPr>
        <w:t>tiếng Việt: dichvucong.bentre.gov.vn.</w:t>
      </w:r>
    </w:p>
    <w:p w14:paraId="76142C98" w14:textId="527F47E4" w:rsidR="0052182F" w:rsidRPr="00DB5C24" w:rsidRDefault="0052182F"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b) Tên miền </w:t>
      </w:r>
      <w:r w:rsidR="00C07FDA" w:rsidRPr="00DB5C24">
        <w:rPr>
          <w:rFonts w:cs="Times New Roman"/>
          <w:color w:val="000000" w:themeColor="text1"/>
          <w:szCs w:val="28"/>
        </w:rPr>
        <w:t xml:space="preserve">ngôn ngữ </w:t>
      </w:r>
      <w:r w:rsidRPr="00DB5C24">
        <w:rPr>
          <w:rFonts w:cs="Times New Roman"/>
          <w:color w:val="000000" w:themeColor="text1"/>
          <w:szCs w:val="28"/>
        </w:rPr>
        <w:t xml:space="preserve">tiếng Anh (nếu có): </w:t>
      </w:r>
      <w:r w:rsidR="00E479D4" w:rsidRPr="00DB5C24">
        <w:rPr>
          <w:rFonts w:cs="Times New Roman"/>
          <w:color w:val="000000" w:themeColor="text1"/>
          <w:szCs w:val="28"/>
        </w:rPr>
        <w:t>e-services.bentre.gov.vn.</w:t>
      </w:r>
    </w:p>
    <w:p w14:paraId="3F57343D" w14:textId="356E1EAE" w:rsidR="00DF5FC1" w:rsidRPr="00DB5C24" w:rsidRDefault="00DF5FC1" w:rsidP="00035768">
      <w:pPr>
        <w:widowControl w:val="0"/>
        <w:spacing w:before="120" w:after="0"/>
        <w:ind w:firstLine="709"/>
        <w:jc w:val="both"/>
        <w:rPr>
          <w:rFonts w:cs="Times New Roman"/>
          <w:color w:val="000000" w:themeColor="text1"/>
          <w:spacing w:val="4"/>
          <w:szCs w:val="28"/>
        </w:rPr>
      </w:pPr>
      <w:r w:rsidRPr="00DB5C24">
        <w:rPr>
          <w:rFonts w:cs="Times New Roman"/>
          <w:color w:val="000000" w:themeColor="text1"/>
          <w:spacing w:val="4"/>
          <w:szCs w:val="28"/>
        </w:rPr>
        <w:t>2. Thông tin cung cấp trên Hệ thống thông tin giải quyết thủ tục hành chính tỉnh</w:t>
      </w:r>
      <w:r w:rsidR="00D4360F" w:rsidRPr="00DB5C24">
        <w:rPr>
          <w:rFonts w:cs="Times New Roman"/>
          <w:color w:val="000000" w:themeColor="text1"/>
          <w:spacing w:val="4"/>
          <w:szCs w:val="28"/>
        </w:rPr>
        <w:t>:</w:t>
      </w:r>
    </w:p>
    <w:p w14:paraId="68D9D7C7" w14:textId="1A803D34" w:rsidR="002A69B1" w:rsidRPr="00DB5C24" w:rsidRDefault="00DF5FC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a)</w:t>
      </w:r>
      <w:r w:rsidR="007B4A28" w:rsidRPr="00DB5C24">
        <w:rPr>
          <w:rFonts w:cs="Times New Roman"/>
          <w:color w:val="000000" w:themeColor="text1"/>
          <w:szCs w:val="28"/>
        </w:rPr>
        <w:t xml:space="preserve"> Thông tin về thủ tục hành chính, dịch vụ công trực tuyến của tỉnh.</w:t>
      </w:r>
    </w:p>
    <w:p w14:paraId="0837D752" w14:textId="552B0587" w:rsidR="007B4A28" w:rsidRPr="00DB5C24" w:rsidRDefault="00DF5FC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b)</w:t>
      </w:r>
      <w:r w:rsidR="007B4A28" w:rsidRPr="00DB5C24">
        <w:rPr>
          <w:rFonts w:cs="Times New Roman"/>
          <w:color w:val="000000" w:themeColor="text1"/>
          <w:szCs w:val="28"/>
        </w:rPr>
        <w:t xml:space="preserve"> Thông tin hướng dẫn, hỏi đáp, thực hiện thủ tục hành chính, dịch vụ công trực tuyến, thực hiện nghĩa vụ tài chính có liên quan.</w:t>
      </w:r>
    </w:p>
    <w:p w14:paraId="614C1916" w14:textId="18746A03" w:rsidR="007B4A28" w:rsidRPr="00DB5C24" w:rsidRDefault="00DF5FC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c)</w:t>
      </w:r>
      <w:r w:rsidR="007B4A28" w:rsidRPr="00DB5C24">
        <w:rPr>
          <w:rFonts w:cs="Times New Roman"/>
          <w:color w:val="000000" w:themeColor="text1"/>
          <w:szCs w:val="28"/>
        </w:rPr>
        <w:t xml:space="preserve"> Thông tin, thông báo về tiếp nhận, trả kết quả, hướng dẫn hoàn thiện, bổ sung hồ sơ giải quyết thủ tục hành chính, về tình hình giải quyết hồ sơ thủ tục hành chính, dịch vụ công trực tuyến.</w:t>
      </w:r>
    </w:p>
    <w:p w14:paraId="3F6B58F4" w14:textId="2C361426" w:rsidR="00D262D0" w:rsidRPr="00DB5C24" w:rsidRDefault="00DF5FC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d)</w:t>
      </w:r>
      <w:r w:rsidR="00D262D0" w:rsidRPr="00DB5C24">
        <w:rPr>
          <w:rFonts w:cs="Times New Roman"/>
          <w:color w:val="000000" w:themeColor="text1"/>
          <w:szCs w:val="28"/>
        </w:rPr>
        <w:t xml:space="preserve"> Thông tin tiếp nhận, giải quyết phản ánh kiến nghị trong thực hiện thủ tục hành chính, dịch vụ công trực tuyến của cơ quan, tổ chức, cá nhân có thẩm quyền.</w:t>
      </w:r>
    </w:p>
    <w:p w14:paraId="14405B11" w14:textId="20756400" w:rsidR="00D262D0" w:rsidRPr="00DB5C24" w:rsidRDefault="00DF5FC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đ)</w:t>
      </w:r>
      <w:r w:rsidR="00D262D0" w:rsidRPr="00DB5C24">
        <w:rPr>
          <w:rFonts w:cs="Times New Roman"/>
          <w:color w:val="000000" w:themeColor="text1"/>
          <w:szCs w:val="28"/>
        </w:rPr>
        <w:t xml:space="preserve"> Thông tin về đánh giá việc giải quyết thủ tục hành chính, cung cấp dịch vụ công trực tuyến; khảo sát sự hài lòng của cơ quan, tổ chức, cá nhân thực hiện thủ tục hành chính, dịch vụ công trực tuyến.</w:t>
      </w:r>
    </w:p>
    <w:p w14:paraId="03F2472A" w14:textId="4DAE8B31" w:rsidR="002A2B3D" w:rsidRPr="00DB5C24" w:rsidRDefault="00DF5FC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e)</w:t>
      </w:r>
      <w:r w:rsidR="002A2B3D" w:rsidRPr="00DB5C24">
        <w:rPr>
          <w:rFonts w:cs="Times New Roman"/>
          <w:color w:val="000000" w:themeColor="text1"/>
          <w:szCs w:val="28"/>
        </w:rPr>
        <w:t xml:space="preserve"> Thông tin liên hệ, số điện thoại của </w:t>
      </w:r>
      <w:r w:rsidR="00285EFB" w:rsidRPr="00DB5C24">
        <w:rPr>
          <w:rFonts w:cs="Times New Roman"/>
          <w:color w:val="000000" w:themeColor="text1"/>
          <w:szCs w:val="28"/>
        </w:rPr>
        <w:t>Bộ phận Một cửa</w:t>
      </w:r>
      <w:r w:rsidR="002A2B3D" w:rsidRPr="00DB5C24">
        <w:rPr>
          <w:rFonts w:cs="Times New Roman"/>
          <w:color w:val="000000" w:themeColor="text1"/>
          <w:szCs w:val="28"/>
        </w:rPr>
        <w:t xml:space="preserve"> </w:t>
      </w:r>
      <w:r w:rsidR="005D0CB1" w:rsidRPr="00DB5C24">
        <w:rPr>
          <w:rFonts w:cs="Times New Roman"/>
          <w:color w:val="000000" w:themeColor="text1"/>
          <w:szCs w:val="28"/>
        </w:rPr>
        <w:t xml:space="preserve">cấp </w:t>
      </w:r>
      <w:r w:rsidR="002A2B3D" w:rsidRPr="00DB5C24">
        <w:rPr>
          <w:rFonts w:cs="Times New Roman"/>
          <w:color w:val="000000" w:themeColor="text1"/>
          <w:szCs w:val="28"/>
        </w:rPr>
        <w:t>tỉnh, cấp huyện, cấp xã</w:t>
      </w:r>
      <w:r w:rsidR="00FB38F0" w:rsidRPr="00DB5C24">
        <w:rPr>
          <w:rFonts w:cs="Times New Roman"/>
          <w:color w:val="000000" w:themeColor="text1"/>
          <w:szCs w:val="28"/>
        </w:rPr>
        <w:t xml:space="preserve"> trên địa bàn tỉnh</w:t>
      </w:r>
      <w:r w:rsidR="002A2B3D" w:rsidRPr="00DB5C24">
        <w:rPr>
          <w:rFonts w:cs="Times New Roman"/>
          <w:color w:val="000000" w:themeColor="text1"/>
          <w:szCs w:val="28"/>
        </w:rPr>
        <w:t>.</w:t>
      </w:r>
    </w:p>
    <w:p w14:paraId="00A0BB47" w14:textId="4FD9AD5B" w:rsidR="0008725D" w:rsidRPr="00DB5C24" w:rsidRDefault="00DF5FC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g)</w:t>
      </w:r>
      <w:r w:rsidR="0008725D" w:rsidRPr="00DB5C24">
        <w:rPr>
          <w:rFonts w:cs="Times New Roman"/>
          <w:color w:val="000000" w:themeColor="text1"/>
          <w:szCs w:val="28"/>
        </w:rPr>
        <w:t xml:space="preserve"> Thông tin liên hệ hỗ trợ kỹ thuật của </w:t>
      </w:r>
      <w:r w:rsidR="0076140C" w:rsidRPr="00DB5C24">
        <w:rPr>
          <w:rFonts w:cs="Times New Roman"/>
          <w:color w:val="000000" w:themeColor="text1"/>
          <w:szCs w:val="28"/>
        </w:rPr>
        <w:t xml:space="preserve">Hệ thống </w:t>
      </w:r>
      <w:r w:rsidR="00D13701" w:rsidRPr="00DB5C24">
        <w:rPr>
          <w:rFonts w:cs="Times New Roman"/>
          <w:color w:val="000000" w:themeColor="text1"/>
          <w:szCs w:val="28"/>
        </w:rPr>
        <w:t>t</w:t>
      </w:r>
      <w:r w:rsidR="0076140C" w:rsidRPr="00DB5C24">
        <w:rPr>
          <w:rFonts w:cs="Times New Roman"/>
          <w:color w:val="000000" w:themeColor="text1"/>
          <w:szCs w:val="28"/>
        </w:rPr>
        <w:t xml:space="preserve">hông tin giải quyết thủ tục </w:t>
      </w:r>
      <w:r w:rsidR="0076140C" w:rsidRPr="00DB5C24">
        <w:rPr>
          <w:rFonts w:cs="Times New Roman"/>
          <w:color w:val="000000" w:themeColor="text1"/>
          <w:szCs w:val="28"/>
        </w:rPr>
        <w:lastRenderedPageBreak/>
        <w:t>hành chính</w:t>
      </w:r>
      <w:r w:rsidR="0008725D" w:rsidRPr="00DB5C24">
        <w:rPr>
          <w:rFonts w:cs="Times New Roman"/>
          <w:color w:val="000000" w:themeColor="text1"/>
          <w:szCs w:val="28"/>
        </w:rPr>
        <w:t xml:space="preserve"> tỉnh</w:t>
      </w:r>
      <w:r w:rsidR="00F417F7" w:rsidRPr="00DB5C24">
        <w:rPr>
          <w:rFonts w:cs="Times New Roman"/>
          <w:color w:val="000000" w:themeColor="text1"/>
          <w:szCs w:val="28"/>
        </w:rPr>
        <w:t>.</w:t>
      </w:r>
      <w:r w:rsidR="0008725D" w:rsidRPr="00DB5C24">
        <w:rPr>
          <w:rFonts w:cs="Times New Roman"/>
          <w:color w:val="000000" w:themeColor="text1"/>
          <w:szCs w:val="28"/>
        </w:rPr>
        <w:t xml:space="preserve"> </w:t>
      </w:r>
      <w:r w:rsidR="00F417F7" w:rsidRPr="00DB5C24">
        <w:rPr>
          <w:rFonts w:cs="Times New Roman"/>
          <w:color w:val="000000" w:themeColor="text1"/>
          <w:szCs w:val="28"/>
        </w:rPr>
        <w:t xml:space="preserve"> </w:t>
      </w:r>
    </w:p>
    <w:p w14:paraId="1D0CBC38" w14:textId="5E571B2A" w:rsidR="003E1BA7" w:rsidRPr="00DB5C24" w:rsidRDefault="00DF5FC1"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h)</w:t>
      </w:r>
      <w:r w:rsidR="00E87DEC" w:rsidRPr="00DB5C24">
        <w:rPr>
          <w:rFonts w:cs="Times New Roman"/>
          <w:color w:val="000000" w:themeColor="text1"/>
          <w:szCs w:val="28"/>
        </w:rPr>
        <w:t xml:space="preserve"> </w:t>
      </w:r>
      <w:r w:rsidR="003E1BA7" w:rsidRPr="00DB5C24">
        <w:rPr>
          <w:rFonts w:cs="Times New Roman"/>
          <w:color w:val="000000" w:themeColor="text1"/>
          <w:szCs w:val="28"/>
          <w:shd w:val="clear" w:color="auto" w:fill="FFFFFF"/>
        </w:rPr>
        <w:t>Các thông tin khác cung cấp trên Hệ thống thông tin giải quyết thủ tục hành chính tỉnh ngoài việc thực hiện theo yêu cầu của Ủy ban nhân dân tỉnh, Chủ tịch Ủy ban nhân dân tỉnh phải tuân thủ quy định của các văn bản quy phạm pháp luật có liên quan.</w:t>
      </w:r>
    </w:p>
    <w:p w14:paraId="1057A0A5" w14:textId="77777777" w:rsidR="00D419D7" w:rsidRPr="00DB5C24" w:rsidRDefault="00D419D7" w:rsidP="00035768">
      <w:pPr>
        <w:widowControl w:val="0"/>
        <w:spacing w:before="120" w:after="0" w:line="252" w:lineRule="auto"/>
        <w:jc w:val="center"/>
        <w:rPr>
          <w:rFonts w:cs="Times New Roman"/>
          <w:b/>
          <w:color w:val="000000" w:themeColor="text1"/>
          <w:szCs w:val="28"/>
        </w:rPr>
      </w:pPr>
      <w:r w:rsidRPr="00DB5C24">
        <w:rPr>
          <w:rFonts w:cs="Times New Roman"/>
          <w:b/>
          <w:color w:val="000000" w:themeColor="text1"/>
          <w:szCs w:val="28"/>
        </w:rPr>
        <w:t>Chương II</w:t>
      </w:r>
    </w:p>
    <w:p w14:paraId="6A44D553" w14:textId="662CE246" w:rsidR="00D419D7" w:rsidRPr="00DB5C24" w:rsidRDefault="00D419D7" w:rsidP="00035768">
      <w:pPr>
        <w:widowControl w:val="0"/>
        <w:spacing w:after="0" w:line="252" w:lineRule="auto"/>
        <w:jc w:val="center"/>
        <w:rPr>
          <w:rFonts w:cs="Times New Roman"/>
          <w:b/>
          <w:color w:val="000000" w:themeColor="text1"/>
          <w:szCs w:val="28"/>
        </w:rPr>
      </w:pPr>
      <w:r w:rsidRPr="00DB5C24">
        <w:rPr>
          <w:rFonts w:cs="Times New Roman"/>
          <w:b/>
          <w:color w:val="000000" w:themeColor="text1"/>
          <w:szCs w:val="28"/>
        </w:rPr>
        <w:t xml:space="preserve">ĐĂNG KÝ VÀ QUẢN LÝ TÀI KHOẢN TRÊN </w:t>
      </w:r>
      <w:r w:rsidR="0076140C" w:rsidRPr="00DB5C24">
        <w:rPr>
          <w:rFonts w:cs="Times New Roman"/>
          <w:b/>
          <w:color w:val="000000" w:themeColor="text1"/>
          <w:szCs w:val="28"/>
        </w:rPr>
        <w:t>HỆ THỐNG THÔNG TIN GIẢI QUYẾT THỦ TỤC HÀNH CHÍNH</w:t>
      </w:r>
      <w:r w:rsidR="009E3F1D" w:rsidRPr="00DB5C24">
        <w:rPr>
          <w:rFonts w:cs="Times New Roman"/>
          <w:b/>
          <w:color w:val="000000" w:themeColor="text1"/>
          <w:szCs w:val="28"/>
        </w:rPr>
        <w:t xml:space="preserve"> TỈNH</w:t>
      </w:r>
    </w:p>
    <w:p w14:paraId="620182C5" w14:textId="77777777" w:rsidR="00D419D7" w:rsidRPr="00DB5C24" w:rsidRDefault="00D419D7" w:rsidP="00035768">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 xml:space="preserve">Điều </w:t>
      </w:r>
      <w:r w:rsidR="00580B13" w:rsidRPr="00DB5C24">
        <w:rPr>
          <w:rFonts w:cs="Times New Roman"/>
          <w:b/>
          <w:color w:val="000000" w:themeColor="text1"/>
          <w:szCs w:val="28"/>
        </w:rPr>
        <w:t>6</w:t>
      </w:r>
      <w:r w:rsidRPr="00DB5C24">
        <w:rPr>
          <w:rFonts w:cs="Times New Roman"/>
          <w:b/>
          <w:color w:val="000000" w:themeColor="text1"/>
          <w:szCs w:val="28"/>
        </w:rPr>
        <w:t>. Đăng ký tài khoản</w:t>
      </w:r>
      <w:r w:rsidR="00A73707" w:rsidRPr="00DB5C24">
        <w:rPr>
          <w:rFonts w:cs="Times New Roman"/>
          <w:b/>
          <w:color w:val="000000" w:themeColor="text1"/>
          <w:szCs w:val="28"/>
        </w:rPr>
        <w:t xml:space="preserve"> và xác thực người dùng</w:t>
      </w:r>
    </w:p>
    <w:p w14:paraId="6F02B2E1" w14:textId="5CA0033E" w:rsidR="000F55DB" w:rsidRPr="00DB5C24" w:rsidRDefault="000F55DB" w:rsidP="0000293D">
      <w:pPr>
        <w:widowControl w:val="0"/>
        <w:spacing w:before="120" w:after="0" w:line="247" w:lineRule="auto"/>
        <w:ind w:firstLine="709"/>
        <w:jc w:val="both"/>
        <w:rPr>
          <w:rFonts w:cs="Times New Roman"/>
          <w:color w:val="000000" w:themeColor="text1"/>
          <w:szCs w:val="28"/>
        </w:rPr>
      </w:pPr>
      <w:r w:rsidRPr="00DB5C24">
        <w:rPr>
          <w:rFonts w:cs="Times New Roman"/>
          <w:color w:val="000000" w:themeColor="text1"/>
          <w:szCs w:val="28"/>
        </w:rPr>
        <w:t>1. Tổ chức, cá nhân đăng ký tài khoản</w:t>
      </w:r>
      <w:r w:rsidR="005D0CB1" w:rsidRPr="00DB5C24">
        <w:rPr>
          <w:rFonts w:cs="Times New Roman"/>
          <w:color w:val="000000" w:themeColor="text1"/>
          <w:szCs w:val="28"/>
        </w:rPr>
        <w:t xml:space="preserve"> </w:t>
      </w:r>
      <w:r w:rsidR="00FB0A37" w:rsidRPr="00DB5C24">
        <w:rPr>
          <w:rFonts w:cs="Times New Roman"/>
          <w:color w:val="000000" w:themeColor="text1"/>
          <w:szCs w:val="28"/>
        </w:rPr>
        <w:t>định danh</w:t>
      </w:r>
      <w:r w:rsidR="005D0CB1" w:rsidRPr="00DB5C24">
        <w:rPr>
          <w:rFonts w:cs="Times New Roman"/>
          <w:color w:val="000000" w:themeColor="text1"/>
          <w:szCs w:val="28"/>
        </w:rPr>
        <w:t xml:space="preserve"> điện tử </w:t>
      </w:r>
      <w:r w:rsidRPr="00DB5C24">
        <w:rPr>
          <w:rFonts w:cs="Times New Roman"/>
          <w:color w:val="000000" w:themeColor="text1"/>
          <w:szCs w:val="28"/>
        </w:rPr>
        <w:t xml:space="preserve">theo quy định </w:t>
      </w:r>
      <w:r w:rsidR="009B2C6B" w:rsidRPr="00DB5C24">
        <w:rPr>
          <w:rFonts w:cs="Times New Roman"/>
          <w:color w:val="000000" w:themeColor="text1"/>
          <w:szCs w:val="28"/>
        </w:rPr>
        <w:t xml:space="preserve">tại </w:t>
      </w:r>
      <w:r w:rsidR="005D0CB1" w:rsidRPr="00DB5C24">
        <w:rPr>
          <w:rFonts w:cs="Times New Roman"/>
          <w:color w:val="000000" w:themeColor="text1"/>
          <w:szCs w:val="28"/>
        </w:rPr>
        <w:t xml:space="preserve">khoản 7 </w:t>
      </w:r>
      <w:r w:rsidR="009D219C" w:rsidRPr="00DB5C24">
        <w:rPr>
          <w:rFonts w:cs="Times New Roman"/>
          <w:color w:val="000000" w:themeColor="text1"/>
          <w:szCs w:val="28"/>
        </w:rPr>
        <w:t xml:space="preserve">Điều </w:t>
      </w:r>
      <w:r w:rsidR="005D0CB1" w:rsidRPr="00DB5C24">
        <w:rPr>
          <w:rFonts w:cs="Times New Roman"/>
          <w:color w:val="000000" w:themeColor="text1"/>
          <w:szCs w:val="28"/>
        </w:rPr>
        <w:t>40</w:t>
      </w:r>
      <w:r w:rsidR="009D219C" w:rsidRPr="00DB5C24">
        <w:rPr>
          <w:rFonts w:cs="Times New Roman"/>
          <w:color w:val="000000" w:themeColor="text1"/>
          <w:szCs w:val="28"/>
        </w:rPr>
        <w:t xml:space="preserve"> </w:t>
      </w:r>
      <w:r w:rsidRPr="00DB5C24">
        <w:rPr>
          <w:rFonts w:cs="Times New Roman"/>
          <w:color w:val="000000" w:themeColor="text1"/>
          <w:szCs w:val="28"/>
        </w:rPr>
        <w:t>Nghị định số</w:t>
      </w:r>
      <w:r w:rsidR="00B526EC" w:rsidRPr="00DB5C24">
        <w:rPr>
          <w:rFonts w:cs="Times New Roman"/>
          <w:color w:val="000000" w:themeColor="text1"/>
          <w:szCs w:val="28"/>
        </w:rPr>
        <w:t xml:space="preserve"> 6</w:t>
      </w:r>
      <w:r w:rsidRPr="00DB5C24">
        <w:rPr>
          <w:rFonts w:cs="Times New Roman"/>
          <w:color w:val="000000" w:themeColor="text1"/>
          <w:szCs w:val="28"/>
        </w:rPr>
        <w:t>9/202</w:t>
      </w:r>
      <w:r w:rsidR="00B526EC" w:rsidRPr="00DB5C24">
        <w:rPr>
          <w:rFonts w:cs="Times New Roman"/>
          <w:color w:val="000000" w:themeColor="text1"/>
          <w:szCs w:val="28"/>
        </w:rPr>
        <w:t>4/NĐ-CP ngày 2</w:t>
      </w:r>
      <w:r w:rsidRPr="00DB5C24">
        <w:rPr>
          <w:rFonts w:cs="Times New Roman"/>
          <w:color w:val="000000" w:themeColor="text1"/>
          <w:szCs w:val="28"/>
        </w:rPr>
        <w:t xml:space="preserve">5 tháng </w:t>
      </w:r>
      <w:r w:rsidR="00B526EC" w:rsidRPr="00DB5C24">
        <w:rPr>
          <w:rFonts w:cs="Times New Roman"/>
          <w:color w:val="000000" w:themeColor="text1"/>
          <w:szCs w:val="28"/>
        </w:rPr>
        <w:t>6</w:t>
      </w:r>
      <w:r w:rsidRPr="00DB5C24">
        <w:rPr>
          <w:rFonts w:cs="Times New Roman"/>
          <w:color w:val="000000" w:themeColor="text1"/>
          <w:szCs w:val="28"/>
        </w:rPr>
        <w:t xml:space="preserve"> năm 202</w:t>
      </w:r>
      <w:r w:rsidR="00B526EC" w:rsidRPr="00DB5C24">
        <w:rPr>
          <w:rFonts w:cs="Times New Roman"/>
          <w:color w:val="000000" w:themeColor="text1"/>
          <w:szCs w:val="28"/>
        </w:rPr>
        <w:t>4</w:t>
      </w:r>
      <w:r w:rsidRPr="00DB5C24">
        <w:rPr>
          <w:rFonts w:cs="Times New Roman"/>
          <w:color w:val="000000" w:themeColor="text1"/>
          <w:szCs w:val="28"/>
        </w:rPr>
        <w:t xml:space="preserve"> của Chính phủ quy định về định danh và xác thực điện tử.</w:t>
      </w:r>
    </w:p>
    <w:p w14:paraId="5595507B" w14:textId="3C850854" w:rsidR="00312D48" w:rsidRPr="00DB5C24" w:rsidRDefault="006F1416" w:rsidP="0000293D">
      <w:pPr>
        <w:widowControl w:val="0"/>
        <w:spacing w:before="120" w:after="0" w:line="247" w:lineRule="auto"/>
        <w:ind w:firstLine="709"/>
        <w:jc w:val="both"/>
        <w:rPr>
          <w:rFonts w:cs="Times New Roman"/>
          <w:color w:val="000000" w:themeColor="text1"/>
          <w:szCs w:val="28"/>
        </w:rPr>
      </w:pPr>
      <w:r w:rsidRPr="00DB5C24">
        <w:rPr>
          <w:rFonts w:cs="Times New Roman"/>
          <w:color w:val="000000" w:themeColor="text1"/>
          <w:szCs w:val="28"/>
        </w:rPr>
        <w:t>2</w:t>
      </w:r>
      <w:r w:rsidR="00F100B6" w:rsidRPr="00DB5C24">
        <w:rPr>
          <w:rFonts w:cs="Times New Roman"/>
          <w:color w:val="000000" w:themeColor="text1"/>
          <w:szCs w:val="28"/>
        </w:rPr>
        <w:t xml:space="preserve">. </w:t>
      </w:r>
      <w:r w:rsidR="005D0CB1" w:rsidRPr="00DB5C24">
        <w:rPr>
          <w:rFonts w:cs="Times New Roman"/>
          <w:color w:val="000000" w:themeColor="text1"/>
          <w:szCs w:val="28"/>
        </w:rPr>
        <w:t>Tổ chức, cá nhân thực hiện thủ tục hành chính trên Hệ thống thông tin giải quyết thủ tục hành chính tỉnh bằng tài khoản định danh điện tử do hệ thống định danh và xác thực điện tử tạo lập, đã kết nối, tích hợp trên Cổng dịch vụ công quốc gia, Hệ thống thông tin giải quyết thủ tục hành chính tỉnh.</w:t>
      </w:r>
    </w:p>
    <w:p w14:paraId="3B2BBF50" w14:textId="6E9B1DFC" w:rsidR="00A73707" w:rsidRPr="00DB5C24" w:rsidRDefault="005D0CB1" w:rsidP="0000293D">
      <w:pPr>
        <w:widowControl w:val="0"/>
        <w:spacing w:before="120" w:after="0" w:line="247" w:lineRule="auto"/>
        <w:ind w:firstLine="709"/>
        <w:jc w:val="both"/>
        <w:rPr>
          <w:rFonts w:cs="Times New Roman"/>
          <w:color w:val="000000" w:themeColor="text1"/>
          <w:szCs w:val="28"/>
        </w:rPr>
      </w:pPr>
      <w:r w:rsidRPr="00DB5C24">
        <w:rPr>
          <w:rFonts w:cs="Times New Roman"/>
          <w:color w:val="000000" w:themeColor="text1"/>
          <w:szCs w:val="28"/>
        </w:rPr>
        <w:t>3</w:t>
      </w:r>
      <w:r w:rsidR="00A73707" w:rsidRPr="00DB5C24">
        <w:rPr>
          <w:rFonts w:cs="Times New Roman"/>
          <w:color w:val="000000" w:themeColor="text1"/>
          <w:szCs w:val="28"/>
        </w:rPr>
        <w:t xml:space="preserve">. </w:t>
      </w:r>
      <w:r w:rsidR="0076140C" w:rsidRPr="00DB5C24">
        <w:rPr>
          <w:rFonts w:cs="Times New Roman"/>
          <w:color w:val="000000" w:themeColor="text1"/>
          <w:szCs w:val="28"/>
        </w:rPr>
        <w:t xml:space="preserve">Hệ thống </w:t>
      </w:r>
      <w:r w:rsidR="009E3F1D"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00A73707" w:rsidRPr="00DB5C24">
        <w:rPr>
          <w:rFonts w:cs="Times New Roman"/>
          <w:color w:val="000000" w:themeColor="text1"/>
          <w:szCs w:val="28"/>
        </w:rPr>
        <w:t xml:space="preserve"> tỉnh xác thực người dùng theo phương thức tích hợp với </w:t>
      </w:r>
      <w:r w:rsidR="009E3F1D" w:rsidRPr="00DB5C24">
        <w:rPr>
          <w:rFonts w:cs="Times New Roman"/>
          <w:color w:val="000000" w:themeColor="text1"/>
          <w:szCs w:val="28"/>
        </w:rPr>
        <w:t>h</w:t>
      </w:r>
      <w:r w:rsidR="00A73707" w:rsidRPr="00DB5C24">
        <w:rPr>
          <w:rFonts w:cs="Times New Roman"/>
          <w:color w:val="000000" w:themeColor="text1"/>
          <w:szCs w:val="28"/>
        </w:rPr>
        <w:t>ệ thống xác thực của Cổng Dịch vụ công quốc gia.</w:t>
      </w:r>
    </w:p>
    <w:p w14:paraId="71FCB581" w14:textId="4F8C2CA7" w:rsidR="00E57627" w:rsidRPr="00DB5C24" w:rsidRDefault="005D0CB1" w:rsidP="00E57627">
      <w:pPr>
        <w:widowControl w:val="0"/>
        <w:spacing w:before="120" w:after="0" w:line="247" w:lineRule="auto"/>
        <w:ind w:firstLine="709"/>
        <w:jc w:val="both"/>
        <w:rPr>
          <w:rFonts w:cs="Times New Roman"/>
          <w:color w:val="000000" w:themeColor="text1"/>
          <w:szCs w:val="28"/>
        </w:rPr>
      </w:pPr>
      <w:r w:rsidRPr="00DB5C24">
        <w:rPr>
          <w:rFonts w:cs="Times New Roman"/>
          <w:color w:val="000000" w:themeColor="text1"/>
          <w:szCs w:val="28"/>
        </w:rPr>
        <w:t>4</w:t>
      </w:r>
      <w:r w:rsidR="00023309" w:rsidRPr="00DB5C24">
        <w:rPr>
          <w:rFonts w:cs="Times New Roman"/>
          <w:color w:val="000000" w:themeColor="text1"/>
          <w:szCs w:val="28"/>
        </w:rPr>
        <w:t xml:space="preserve">. </w:t>
      </w:r>
      <w:r w:rsidR="00E57627" w:rsidRPr="00DB5C24">
        <w:rPr>
          <w:rFonts w:cs="Times New Roman"/>
          <w:color w:val="000000" w:themeColor="text1"/>
          <w:szCs w:val="28"/>
        </w:rPr>
        <w:t xml:space="preserve">Hệ thống thông tin giải quyết thủ tục hành chính tỉnh thực hiện kết nối, tích hợp đăng nhập một lần với Cổng Dịch vụ công quốc gia, cho phép tổ chức, cá nhân được lựa chọn hình thức đăng nhập bằng tài khoản cấp bởi Cổng </w:t>
      </w:r>
      <w:r w:rsidR="009827CC" w:rsidRPr="00DB5C24">
        <w:rPr>
          <w:rFonts w:cs="Times New Roman"/>
          <w:color w:val="000000" w:themeColor="text1"/>
          <w:szCs w:val="28"/>
        </w:rPr>
        <w:t xml:space="preserve">Dịch </w:t>
      </w:r>
      <w:r w:rsidR="00E57627" w:rsidRPr="00DB5C24">
        <w:rPr>
          <w:rFonts w:cs="Times New Roman"/>
          <w:color w:val="000000" w:themeColor="text1"/>
          <w:szCs w:val="28"/>
        </w:rPr>
        <w:t xml:space="preserve">vụ công quốc gia </w:t>
      </w:r>
      <w:r w:rsidR="009827CC" w:rsidRPr="00DB5C24">
        <w:rPr>
          <w:rFonts w:cs="Times New Roman"/>
          <w:color w:val="000000" w:themeColor="text1"/>
          <w:szCs w:val="28"/>
        </w:rPr>
        <w:t>đối với</w:t>
      </w:r>
      <w:r w:rsidR="00E57627" w:rsidRPr="00DB5C24">
        <w:rPr>
          <w:rFonts w:cs="Times New Roman"/>
          <w:color w:val="000000" w:themeColor="text1"/>
          <w:szCs w:val="28"/>
        </w:rPr>
        <w:t xml:space="preserve"> </w:t>
      </w:r>
      <w:r w:rsidR="009827CC" w:rsidRPr="00DB5C24">
        <w:rPr>
          <w:rFonts w:cs="Times New Roman"/>
          <w:color w:val="000000" w:themeColor="text1"/>
          <w:szCs w:val="28"/>
        </w:rPr>
        <w:t>d</w:t>
      </w:r>
      <w:r w:rsidR="00E57627" w:rsidRPr="00DB5C24">
        <w:rPr>
          <w:rFonts w:cs="Times New Roman"/>
          <w:color w:val="000000" w:themeColor="text1"/>
          <w:szCs w:val="28"/>
        </w:rPr>
        <w:t>oanh nghiệp/</w:t>
      </w:r>
      <w:r w:rsidR="009827CC" w:rsidRPr="00DB5C24">
        <w:rPr>
          <w:rFonts w:cs="Times New Roman"/>
          <w:color w:val="000000" w:themeColor="text1"/>
          <w:szCs w:val="28"/>
        </w:rPr>
        <w:t>t</w:t>
      </w:r>
      <w:r w:rsidR="00E57627" w:rsidRPr="00DB5C24">
        <w:rPr>
          <w:rFonts w:cs="Times New Roman"/>
          <w:color w:val="000000" w:themeColor="text1"/>
          <w:szCs w:val="28"/>
        </w:rPr>
        <w:t xml:space="preserve">ổ chức hoặc tài khoản định danh điện tử </w:t>
      </w:r>
      <w:r w:rsidR="00AA452B" w:rsidRPr="00DB5C24">
        <w:rPr>
          <w:rFonts w:cs="Times New Roman"/>
          <w:color w:val="000000" w:themeColor="text1"/>
          <w:szCs w:val="28"/>
        </w:rPr>
        <w:t xml:space="preserve">(VNeID) </w:t>
      </w:r>
      <w:r w:rsidR="00E57627" w:rsidRPr="00DB5C24">
        <w:rPr>
          <w:rFonts w:cs="Times New Roman"/>
          <w:color w:val="000000" w:themeColor="text1"/>
          <w:szCs w:val="28"/>
        </w:rPr>
        <w:t xml:space="preserve">cấp bởi Bộ Công an </w:t>
      </w:r>
      <w:r w:rsidR="009827CC" w:rsidRPr="00DB5C24">
        <w:rPr>
          <w:rFonts w:cs="Times New Roman"/>
          <w:color w:val="000000" w:themeColor="text1"/>
          <w:szCs w:val="28"/>
        </w:rPr>
        <w:t>đối với</w:t>
      </w:r>
      <w:r w:rsidR="00E57627" w:rsidRPr="00DB5C24">
        <w:rPr>
          <w:rFonts w:cs="Times New Roman"/>
          <w:color w:val="000000" w:themeColor="text1"/>
          <w:szCs w:val="28"/>
        </w:rPr>
        <w:t xml:space="preserve"> </w:t>
      </w:r>
      <w:r w:rsidR="009827CC" w:rsidRPr="00DB5C24">
        <w:rPr>
          <w:rFonts w:cs="Times New Roman"/>
          <w:color w:val="000000" w:themeColor="text1"/>
          <w:szCs w:val="28"/>
        </w:rPr>
        <w:t>c</w:t>
      </w:r>
      <w:r w:rsidR="00E57627" w:rsidRPr="00DB5C24">
        <w:rPr>
          <w:rFonts w:cs="Times New Roman"/>
          <w:color w:val="000000" w:themeColor="text1"/>
          <w:szCs w:val="28"/>
        </w:rPr>
        <w:t xml:space="preserve">ông dân khi thực hiện dịch vụ công trực tuyến. </w:t>
      </w:r>
    </w:p>
    <w:p w14:paraId="63387E40" w14:textId="06CC1984" w:rsidR="00C6255B" w:rsidRPr="00DB5C24" w:rsidRDefault="005D0CB1" w:rsidP="00E57627">
      <w:pPr>
        <w:widowControl w:val="0"/>
        <w:spacing w:before="120" w:after="0" w:line="247" w:lineRule="auto"/>
        <w:ind w:firstLine="709"/>
        <w:jc w:val="both"/>
        <w:rPr>
          <w:color w:val="000000" w:themeColor="text1"/>
        </w:rPr>
      </w:pPr>
      <w:r w:rsidRPr="00DB5C24">
        <w:rPr>
          <w:color w:val="000000" w:themeColor="text1"/>
        </w:rPr>
        <w:t>5</w:t>
      </w:r>
      <w:r w:rsidR="00C6255B" w:rsidRPr="00DB5C24">
        <w:rPr>
          <w:color w:val="000000" w:themeColor="text1"/>
        </w:rPr>
        <w:t xml:space="preserve">. Sử dụng </w:t>
      </w:r>
      <w:r w:rsidR="00F56FFE" w:rsidRPr="00DB5C24">
        <w:rPr>
          <w:color w:val="000000" w:themeColor="text1"/>
        </w:rPr>
        <w:t>ứ</w:t>
      </w:r>
      <w:r w:rsidR="00C6255B" w:rsidRPr="00DB5C24">
        <w:rPr>
          <w:color w:val="000000" w:themeColor="text1"/>
        </w:rPr>
        <w:t>ng dụng</w:t>
      </w:r>
      <w:r w:rsidR="001A4F43" w:rsidRPr="00DB5C24">
        <w:rPr>
          <w:color w:val="000000" w:themeColor="text1"/>
        </w:rPr>
        <w:t xml:space="preserve"> định danh </w:t>
      </w:r>
      <w:r w:rsidR="00F56FFE" w:rsidRPr="00DB5C24">
        <w:rPr>
          <w:color w:val="000000" w:themeColor="text1"/>
        </w:rPr>
        <w:t>điện tử</w:t>
      </w:r>
      <w:r w:rsidR="00C6255B" w:rsidRPr="00DB5C24">
        <w:rPr>
          <w:color w:val="000000" w:themeColor="text1"/>
        </w:rPr>
        <w:t xml:space="preserve"> V</w:t>
      </w:r>
      <w:r w:rsidR="001A4F43" w:rsidRPr="00DB5C24">
        <w:rPr>
          <w:color w:val="000000" w:themeColor="text1"/>
        </w:rPr>
        <w:t>N</w:t>
      </w:r>
      <w:r w:rsidR="00C6255B" w:rsidRPr="00DB5C24">
        <w:rPr>
          <w:color w:val="000000" w:themeColor="text1"/>
        </w:rPr>
        <w:t>eID truy nhập vào Hệ thống thông tin giải quyết thủ tục hành chính tỉnh để thực hiện thủ tục hành chính.</w:t>
      </w:r>
    </w:p>
    <w:p w14:paraId="68FC62BD" w14:textId="1F815E80" w:rsidR="00E57627" w:rsidRPr="00DB5C24" w:rsidRDefault="005D0CB1" w:rsidP="00E57627">
      <w:pPr>
        <w:widowControl w:val="0"/>
        <w:spacing w:before="120" w:after="0" w:line="247" w:lineRule="auto"/>
        <w:ind w:firstLine="709"/>
        <w:jc w:val="both"/>
        <w:rPr>
          <w:rFonts w:cs="Times New Roman"/>
          <w:color w:val="000000" w:themeColor="text1"/>
          <w:szCs w:val="28"/>
        </w:rPr>
      </w:pPr>
      <w:r w:rsidRPr="00DB5C24">
        <w:rPr>
          <w:rFonts w:cs="Times New Roman"/>
          <w:color w:val="000000" w:themeColor="text1"/>
          <w:szCs w:val="28"/>
        </w:rPr>
        <w:t>6</w:t>
      </w:r>
      <w:r w:rsidR="009A0A53" w:rsidRPr="00DB5C24">
        <w:rPr>
          <w:rFonts w:cs="Times New Roman"/>
          <w:color w:val="000000" w:themeColor="text1"/>
          <w:szCs w:val="28"/>
        </w:rPr>
        <w:t xml:space="preserve">. </w:t>
      </w:r>
      <w:r w:rsidR="00E57627" w:rsidRPr="00DB5C24">
        <w:rPr>
          <w:rFonts w:cs="Times New Roman"/>
          <w:color w:val="000000" w:themeColor="text1"/>
          <w:szCs w:val="28"/>
        </w:rPr>
        <w:t>Sau khi đăng nhập và xác thực thành công, tổ chức, cá nhân có thể thực hiện giao dịch đối với các thủ tục hành chính được cung cấp dịch vụ công trực tuyến trên Hệ thống thông tin giải quyết thủ tục hành chính tỉnh.</w:t>
      </w:r>
    </w:p>
    <w:p w14:paraId="379166A8" w14:textId="77777777" w:rsidR="003005EE" w:rsidRPr="00DB5C24" w:rsidRDefault="009A0A53" w:rsidP="0000293D">
      <w:pPr>
        <w:widowControl w:val="0"/>
        <w:spacing w:before="120" w:after="0" w:line="247" w:lineRule="auto"/>
        <w:ind w:firstLine="709"/>
        <w:jc w:val="both"/>
        <w:rPr>
          <w:rFonts w:cs="Times New Roman"/>
          <w:b/>
          <w:color w:val="000000" w:themeColor="text1"/>
          <w:szCs w:val="28"/>
        </w:rPr>
      </w:pPr>
      <w:r w:rsidRPr="00DB5C24">
        <w:rPr>
          <w:rFonts w:cs="Times New Roman"/>
          <w:b/>
          <w:color w:val="000000" w:themeColor="text1"/>
          <w:szCs w:val="28"/>
        </w:rPr>
        <w:t xml:space="preserve">Điều </w:t>
      </w:r>
      <w:r w:rsidR="00C86021" w:rsidRPr="00DB5C24">
        <w:rPr>
          <w:rFonts w:cs="Times New Roman"/>
          <w:b/>
          <w:color w:val="000000" w:themeColor="text1"/>
          <w:szCs w:val="28"/>
        </w:rPr>
        <w:t>7</w:t>
      </w:r>
      <w:r w:rsidRPr="00DB5C24">
        <w:rPr>
          <w:rFonts w:cs="Times New Roman"/>
          <w:b/>
          <w:color w:val="000000" w:themeColor="text1"/>
          <w:szCs w:val="28"/>
        </w:rPr>
        <w:t>.</w:t>
      </w:r>
      <w:r w:rsidR="00103A9B" w:rsidRPr="00DB5C24">
        <w:rPr>
          <w:rFonts w:cs="Times New Roman"/>
          <w:b/>
          <w:color w:val="000000" w:themeColor="text1"/>
          <w:szCs w:val="28"/>
        </w:rPr>
        <w:t xml:space="preserve"> Quản lý tài khoản</w:t>
      </w:r>
      <w:r w:rsidR="0047117D" w:rsidRPr="00DB5C24">
        <w:rPr>
          <w:rFonts w:cs="Times New Roman"/>
          <w:b/>
          <w:color w:val="000000" w:themeColor="text1"/>
          <w:szCs w:val="28"/>
        </w:rPr>
        <w:t xml:space="preserve"> và các vấn đề liên quan đến tài khoản</w:t>
      </w:r>
    </w:p>
    <w:p w14:paraId="601C0A9A" w14:textId="5CD8369C" w:rsidR="003103BC" w:rsidRPr="00DB5C24" w:rsidRDefault="003103BC" w:rsidP="0000293D">
      <w:pPr>
        <w:widowControl w:val="0"/>
        <w:spacing w:before="120" w:after="0" w:line="247" w:lineRule="auto"/>
        <w:ind w:firstLine="709"/>
        <w:jc w:val="both"/>
        <w:rPr>
          <w:rFonts w:cs="Times New Roman"/>
          <w:color w:val="000000" w:themeColor="text1"/>
          <w:szCs w:val="28"/>
        </w:rPr>
      </w:pPr>
      <w:r w:rsidRPr="00DB5C24">
        <w:rPr>
          <w:rFonts w:cs="Times New Roman"/>
          <w:color w:val="000000" w:themeColor="text1"/>
          <w:szCs w:val="28"/>
        </w:rPr>
        <w:t>1</w:t>
      </w:r>
      <w:r w:rsidR="00E13F5A" w:rsidRPr="00DB5C24">
        <w:rPr>
          <w:rFonts w:cs="Times New Roman"/>
          <w:color w:val="000000" w:themeColor="text1"/>
          <w:szCs w:val="28"/>
        </w:rPr>
        <w:t xml:space="preserve">. </w:t>
      </w:r>
      <w:r w:rsidR="00580B13" w:rsidRPr="00DB5C24">
        <w:rPr>
          <w:rFonts w:cs="Times New Roman"/>
          <w:color w:val="000000" w:themeColor="text1"/>
          <w:szCs w:val="28"/>
        </w:rPr>
        <w:t xml:space="preserve">Tổ chức, cá nhân chịu trách nhiệm quản lý, sử dụng tài khoản </w:t>
      </w:r>
      <w:r w:rsidR="00104BEA" w:rsidRPr="00DB5C24">
        <w:rPr>
          <w:rFonts w:cs="Times New Roman"/>
          <w:color w:val="000000" w:themeColor="text1"/>
          <w:szCs w:val="28"/>
        </w:rPr>
        <w:t xml:space="preserve">định danh điện tử </w:t>
      </w:r>
      <w:r w:rsidR="00580B13" w:rsidRPr="00DB5C24">
        <w:rPr>
          <w:rFonts w:cs="Times New Roman"/>
          <w:color w:val="000000" w:themeColor="text1"/>
          <w:szCs w:val="28"/>
        </w:rPr>
        <w:t xml:space="preserve">của tổ chức, cá nhân đã đăng ký theo quy định tại Điều 6 </w:t>
      </w:r>
      <w:r w:rsidR="006573B4" w:rsidRPr="00DB5C24">
        <w:rPr>
          <w:rFonts w:cs="Times New Roman"/>
          <w:color w:val="000000" w:themeColor="text1"/>
          <w:szCs w:val="28"/>
        </w:rPr>
        <w:t xml:space="preserve">của </w:t>
      </w:r>
      <w:r w:rsidR="009E3F1D" w:rsidRPr="00DB5C24">
        <w:rPr>
          <w:rFonts w:cs="Times New Roman"/>
          <w:color w:val="000000" w:themeColor="text1"/>
          <w:szCs w:val="28"/>
        </w:rPr>
        <w:t>Q</w:t>
      </w:r>
      <w:r w:rsidR="00580B13" w:rsidRPr="00DB5C24">
        <w:rPr>
          <w:rFonts w:cs="Times New Roman"/>
          <w:color w:val="000000" w:themeColor="text1"/>
          <w:szCs w:val="28"/>
        </w:rPr>
        <w:t>uy chế</w:t>
      </w:r>
      <w:r w:rsidR="006573B4" w:rsidRPr="00DB5C24">
        <w:rPr>
          <w:rFonts w:cs="Times New Roman"/>
          <w:color w:val="000000" w:themeColor="text1"/>
          <w:szCs w:val="28"/>
        </w:rPr>
        <w:t xml:space="preserve"> nà</w:t>
      </w:r>
      <w:r w:rsidR="00580B13" w:rsidRPr="00DB5C24">
        <w:rPr>
          <w:rFonts w:cs="Times New Roman"/>
          <w:color w:val="000000" w:themeColor="text1"/>
          <w:szCs w:val="28"/>
        </w:rPr>
        <w:t>y. Không</w:t>
      </w:r>
      <w:r w:rsidR="00025E7B" w:rsidRPr="00DB5C24">
        <w:rPr>
          <w:rFonts w:cs="Times New Roman"/>
          <w:color w:val="000000" w:themeColor="text1"/>
          <w:szCs w:val="28"/>
        </w:rPr>
        <w:t xml:space="preserve"> </w:t>
      </w:r>
      <w:r w:rsidR="009E3F1D" w:rsidRPr="00DB5C24">
        <w:rPr>
          <w:rFonts w:cs="Times New Roman"/>
          <w:color w:val="000000" w:themeColor="text1"/>
          <w:szCs w:val="28"/>
        </w:rPr>
        <w:t>được</w:t>
      </w:r>
      <w:r w:rsidR="00580B13" w:rsidRPr="00DB5C24">
        <w:rPr>
          <w:rFonts w:cs="Times New Roman"/>
          <w:color w:val="000000" w:themeColor="text1"/>
          <w:szCs w:val="28"/>
        </w:rPr>
        <w:t xml:space="preserve"> chia s</w:t>
      </w:r>
      <w:r w:rsidR="00DC4B7C" w:rsidRPr="00DB5C24">
        <w:rPr>
          <w:rFonts w:cs="Times New Roman"/>
          <w:color w:val="000000" w:themeColor="text1"/>
          <w:szCs w:val="28"/>
        </w:rPr>
        <w:t>ẻ</w:t>
      </w:r>
      <w:r w:rsidR="00580B13" w:rsidRPr="00DB5C24">
        <w:rPr>
          <w:rFonts w:cs="Times New Roman"/>
          <w:color w:val="000000" w:themeColor="text1"/>
          <w:szCs w:val="28"/>
        </w:rPr>
        <w:t>, cung cấp thông tin tài khoản định danh điện tử</w:t>
      </w:r>
      <w:r w:rsidR="00104BEA" w:rsidRPr="00DB5C24">
        <w:rPr>
          <w:rFonts w:cs="Times New Roman"/>
          <w:color w:val="000000" w:themeColor="text1"/>
          <w:szCs w:val="28"/>
        </w:rPr>
        <w:t xml:space="preserve">, </w:t>
      </w:r>
      <w:r w:rsidR="002B2B74" w:rsidRPr="00DB5C24">
        <w:rPr>
          <w:rFonts w:cs="Times New Roman"/>
          <w:color w:val="000000" w:themeColor="text1"/>
          <w:szCs w:val="28"/>
        </w:rPr>
        <w:t xml:space="preserve">mật khẩu, </w:t>
      </w:r>
      <w:r w:rsidR="00104BEA" w:rsidRPr="00DB5C24">
        <w:rPr>
          <w:rFonts w:cs="Times New Roman"/>
          <w:color w:val="000000" w:themeColor="text1"/>
          <w:szCs w:val="28"/>
        </w:rPr>
        <w:t>mã đăng nhập một lần (mã OTP)</w:t>
      </w:r>
      <w:r w:rsidR="00580B13" w:rsidRPr="00DB5C24">
        <w:rPr>
          <w:rFonts w:cs="Times New Roman"/>
          <w:color w:val="000000" w:themeColor="text1"/>
          <w:szCs w:val="28"/>
        </w:rPr>
        <w:t xml:space="preserve"> cho cá nhân, tổ chức khác</w:t>
      </w:r>
      <w:r w:rsidR="0032271B" w:rsidRPr="00DB5C24">
        <w:rPr>
          <w:rFonts w:cs="Times New Roman"/>
          <w:color w:val="000000" w:themeColor="text1"/>
          <w:szCs w:val="28"/>
        </w:rPr>
        <w:t xml:space="preserve"> </w:t>
      </w:r>
      <w:r w:rsidR="000E344F" w:rsidRPr="00DB5C24">
        <w:rPr>
          <w:rFonts w:cs="Times New Roman"/>
          <w:color w:val="000000" w:themeColor="text1"/>
          <w:szCs w:val="28"/>
        </w:rPr>
        <w:t xml:space="preserve">sử dụng </w:t>
      </w:r>
      <w:r w:rsidR="0032271B" w:rsidRPr="00DB5C24">
        <w:rPr>
          <w:rFonts w:cs="Times New Roman"/>
          <w:color w:val="000000" w:themeColor="text1"/>
          <w:szCs w:val="28"/>
        </w:rPr>
        <w:t xml:space="preserve">(trừ </w:t>
      </w:r>
      <w:r w:rsidR="00E57627" w:rsidRPr="00DB5C24">
        <w:rPr>
          <w:rFonts w:cs="Times New Roman"/>
          <w:color w:val="000000" w:themeColor="text1"/>
          <w:szCs w:val="28"/>
        </w:rPr>
        <w:t xml:space="preserve">trường hợp </w:t>
      </w:r>
      <w:r w:rsidR="0032271B" w:rsidRPr="00DB5C24">
        <w:rPr>
          <w:rFonts w:cs="Times New Roman"/>
          <w:color w:val="000000" w:themeColor="text1"/>
          <w:szCs w:val="28"/>
        </w:rPr>
        <w:t xml:space="preserve">cá nhân, tổ chức </w:t>
      </w:r>
      <w:r w:rsidR="00E57627" w:rsidRPr="00DB5C24">
        <w:rPr>
          <w:rFonts w:cs="Times New Roman"/>
          <w:color w:val="000000" w:themeColor="text1"/>
          <w:szCs w:val="28"/>
        </w:rPr>
        <w:t xml:space="preserve">đó </w:t>
      </w:r>
      <w:r w:rsidR="0032271B" w:rsidRPr="00DB5C24">
        <w:rPr>
          <w:rFonts w:cs="Times New Roman"/>
          <w:color w:val="000000" w:themeColor="text1"/>
          <w:szCs w:val="28"/>
        </w:rPr>
        <w:t>được ủy quyền thực hiện thủ tục hành chính)</w:t>
      </w:r>
      <w:r w:rsidR="00580B13" w:rsidRPr="00DB5C24">
        <w:rPr>
          <w:rFonts w:cs="Times New Roman"/>
          <w:color w:val="000000" w:themeColor="text1"/>
          <w:szCs w:val="28"/>
        </w:rPr>
        <w:t xml:space="preserve"> khi thực hiện thủ tục hành chính trên môi trường điện tử.</w:t>
      </w:r>
    </w:p>
    <w:p w14:paraId="2ECFB267" w14:textId="62129BC1" w:rsidR="003D6344" w:rsidRPr="00DB5C24" w:rsidRDefault="003103BC" w:rsidP="0000293D">
      <w:pPr>
        <w:widowControl w:val="0"/>
        <w:spacing w:before="120" w:after="0" w:line="247" w:lineRule="auto"/>
        <w:ind w:firstLine="709"/>
        <w:jc w:val="both"/>
        <w:rPr>
          <w:rFonts w:cs="Times New Roman"/>
          <w:color w:val="000000" w:themeColor="text1"/>
          <w:szCs w:val="28"/>
        </w:rPr>
      </w:pPr>
      <w:r w:rsidRPr="00DB5C24">
        <w:rPr>
          <w:rFonts w:cs="Times New Roman"/>
          <w:color w:val="000000" w:themeColor="text1"/>
          <w:szCs w:val="28"/>
        </w:rPr>
        <w:t>2</w:t>
      </w:r>
      <w:r w:rsidR="003D6344" w:rsidRPr="00DB5C24">
        <w:rPr>
          <w:rFonts w:cs="Times New Roman"/>
          <w:color w:val="000000" w:themeColor="text1"/>
          <w:szCs w:val="28"/>
        </w:rPr>
        <w:t xml:space="preserve">. </w:t>
      </w:r>
      <w:r w:rsidR="007E0A6C" w:rsidRPr="00DB5C24">
        <w:rPr>
          <w:rFonts w:cs="Times New Roman"/>
          <w:color w:val="000000" w:themeColor="text1"/>
          <w:szCs w:val="28"/>
        </w:rPr>
        <w:t xml:space="preserve">Các vấn đề liên quan đến tài khoản định danh điện tử do hệ thống định danh và xác thực điện tử tạo lập được kết nối, tích hợp trên Cổng Dịch vụ công quốc gia thực hiện theo quy định tại Điều 13 </w:t>
      </w:r>
      <w:r w:rsidR="00E13F5A" w:rsidRPr="00DB5C24">
        <w:rPr>
          <w:rFonts w:cs="Times New Roman"/>
          <w:color w:val="000000" w:themeColor="text1"/>
          <w:szCs w:val="28"/>
        </w:rPr>
        <w:t xml:space="preserve">Quyết định số 31/2021/QĐ-TTg ngày </w:t>
      </w:r>
      <w:r w:rsidR="00E13F5A" w:rsidRPr="00DB5C24">
        <w:rPr>
          <w:rFonts w:cs="Times New Roman"/>
          <w:color w:val="000000" w:themeColor="text1"/>
          <w:szCs w:val="28"/>
        </w:rPr>
        <w:lastRenderedPageBreak/>
        <w:t>11 tháng 10 năm 2021 của Thủ tướng Chính phủ</w:t>
      </w:r>
      <w:r w:rsidR="008A3C35" w:rsidRPr="00DB5C24">
        <w:rPr>
          <w:rFonts w:cs="Times New Roman"/>
          <w:color w:val="000000" w:themeColor="text1"/>
          <w:szCs w:val="28"/>
        </w:rPr>
        <w:t xml:space="preserve"> về ban hành Quy chế quản lý, vận hành, khai thác Cổng Dịch vụ công quốc gia</w:t>
      </w:r>
      <w:r w:rsidR="00E57627" w:rsidRPr="00DB5C24">
        <w:rPr>
          <w:rFonts w:cs="Times New Roman"/>
          <w:color w:val="000000" w:themeColor="text1"/>
          <w:szCs w:val="28"/>
        </w:rPr>
        <w:t xml:space="preserve"> và Nghị định số 69/2024/NĐ-CP.</w:t>
      </w:r>
    </w:p>
    <w:p w14:paraId="70FBE7F1" w14:textId="77777777" w:rsidR="003D6344" w:rsidRPr="00DB5C24" w:rsidRDefault="003103BC"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3</w:t>
      </w:r>
      <w:r w:rsidR="003D6344" w:rsidRPr="00DB5C24">
        <w:rPr>
          <w:rFonts w:cs="Times New Roman"/>
          <w:color w:val="000000" w:themeColor="text1"/>
          <w:szCs w:val="28"/>
        </w:rPr>
        <w:t xml:space="preserve">. </w:t>
      </w:r>
      <w:r w:rsidR="00FA0B6E" w:rsidRPr="00DB5C24">
        <w:rPr>
          <w:rFonts w:cs="Times New Roman"/>
          <w:color w:val="000000" w:themeColor="text1"/>
          <w:szCs w:val="28"/>
        </w:rPr>
        <w:t>Thông tin liên hệ, hỗ trợ các vấn đề liên quan đến tài khoản:</w:t>
      </w:r>
    </w:p>
    <w:p w14:paraId="4E3FD0CA" w14:textId="77777777" w:rsidR="00E57627" w:rsidRPr="00DB5C24" w:rsidRDefault="00E57627" w:rsidP="00E57627">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a) Tài khoản của Doanh nghiệp/Tổ chức cấp bởi Cổng Dịch vụ công quốc gia, Hotline: 18001096, địa chỉ truy cập: https://dichvucong.gov.vn.</w:t>
      </w:r>
    </w:p>
    <w:p w14:paraId="4AF3D047" w14:textId="1D8269B1" w:rsidR="002812B5" w:rsidRPr="00DB5C24" w:rsidRDefault="00E57627"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b</w:t>
      </w:r>
      <w:r w:rsidR="003D6344" w:rsidRPr="00DB5C24">
        <w:rPr>
          <w:rFonts w:cs="Times New Roman"/>
          <w:color w:val="000000" w:themeColor="text1"/>
          <w:szCs w:val="28"/>
        </w:rPr>
        <w:t>)</w:t>
      </w:r>
      <w:r w:rsidR="00A3665E" w:rsidRPr="00DB5C24">
        <w:rPr>
          <w:rFonts w:cs="Times New Roman"/>
          <w:color w:val="000000" w:themeColor="text1"/>
          <w:szCs w:val="28"/>
        </w:rPr>
        <w:t xml:space="preserve"> Tài khoản </w:t>
      </w:r>
      <w:r w:rsidR="009E3F1D" w:rsidRPr="00DB5C24">
        <w:rPr>
          <w:rFonts w:cs="Times New Roman"/>
          <w:color w:val="000000" w:themeColor="text1"/>
          <w:szCs w:val="28"/>
        </w:rPr>
        <w:t>đ</w:t>
      </w:r>
      <w:r w:rsidR="00A3665E" w:rsidRPr="00DB5C24">
        <w:rPr>
          <w:rFonts w:cs="Times New Roman"/>
          <w:color w:val="000000" w:themeColor="text1"/>
          <w:szCs w:val="28"/>
        </w:rPr>
        <w:t xml:space="preserve">ịnh danh điện tử cấp bởi Bộ Công an, Hotline: 19000368, </w:t>
      </w:r>
      <w:r w:rsidR="00BD26A9" w:rsidRPr="00DB5C24">
        <w:rPr>
          <w:rFonts w:cs="Times New Roman"/>
          <w:color w:val="000000" w:themeColor="text1"/>
          <w:szCs w:val="28"/>
        </w:rPr>
        <w:t>địa chỉ truy cập</w:t>
      </w:r>
      <w:r w:rsidR="00A3665E" w:rsidRPr="00DB5C24">
        <w:rPr>
          <w:rFonts w:cs="Times New Roman"/>
          <w:color w:val="000000" w:themeColor="text1"/>
          <w:szCs w:val="28"/>
        </w:rPr>
        <w:t>: https://vneid.dancuquocgia.gov.vn</w:t>
      </w:r>
      <w:r w:rsidR="00256590" w:rsidRPr="00DB5C24">
        <w:rPr>
          <w:rFonts w:cs="Times New Roman"/>
          <w:color w:val="000000" w:themeColor="text1"/>
          <w:szCs w:val="28"/>
        </w:rPr>
        <w:t>.</w:t>
      </w:r>
    </w:p>
    <w:p w14:paraId="068A1D25" w14:textId="164B0424" w:rsidR="00A3665E" w:rsidRPr="00DB5C24" w:rsidRDefault="00E57627" w:rsidP="00035768">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c</w:t>
      </w:r>
      <w:r w:rsidR="003D6344" w:rsidRPr="00DB5C24">
        <w:rPr>
          <w:rFonts w:cs="Times New Roman"/>
          <w:color w:val="000000" w:themeColor="text1"/>
          <w:szCs w:val="28"/>
        </w:rPr>
        <w:t>)</w:t>
      </w:r>
      <w:r w:rsidR="00A3665E" w:rsidRPr="00DB5C24">
        <w:rPr>
          <w:rFonts w:cs="Times New Roman"/>
          <w:color w:val="000000" w:themeColor="text1"/>
          <w:szCs w:val="28"/>
        </w:rPr>
        <w:t xml:space="preserve"> Tài khoản liên kết</w:t>
      </w:r>
      <w:r w:rsidR="00BD26A9" w:rsidRPr="00DB5C24">
        <w:rPr>
          <w:rFonts w:cs="Times New Roman"/>
          <w:color w:val="000000" w:themeColor="text1"/>
          <w:szCs w:val="28"/>
        </w:rPr>
        <w:t xml:space="preserve"> tích hợp với hệ thống xác thực của Cổng Dịch vụ công quốc gia trên </w:t>
      </w:r>
      <w:r w:rsidR="0076140C" w:rsidRPr="00DB5C24">
        <w:rPr>
          <w:rFonts w:cs="Times New Roman"/>
          <w:color w:val="000000" w:themeColor="text1"/>
          <w:szCs w:val="28"/>
        </w:rPr>
        <w:t xml:space="preserve">Hệ thống </w:t>
      </w:r>
      <w:r w:rsidR="009E3F1D"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00BD26A9" w:rsidRPr="00DB5C24">
        <w:rPr>
          <w:rFonts w:cs="Times New Roman"/>
          <w:color w:val="000000" w:themeColor="text1"/>
          <w:szCs w:val="28"/>
        </w:rPr>
        <w:t xml:space="preserve"> tỉnh, địa chỉ truy cập: https://dichvucong.bentre.gov.vn</w:t>
      </w:r>
      <w:r w:rsidR="00256590" w:rsidRPr="00DB5C24">
        <w:rPr>
          <w:rFonts w:cs="Times New Roman"/>
          <w:color w:val="000000" w:themeColor="text1"/>
          <w:szCs w:val="28"/>
        </w:rPr>
        <w:t>.</w:t>
      </w:r>
    </w:p>
    <w:p w14:paraId="65177A6F" w14:textId="77777777" w:rsidR="00723F02" w:rsidRPr="00DB5C24" w:rsidRDefault="00044DC6" w:rsidP="00035768">
      <w:pPr>
        <w:widowControl w:val="0"/>
        <w:spacing w:before="120" w:after="0" w:line="252" w:lineRule="auto"/>
        <w:jc w:val="center"/>
        <w:rPr>
          <w:rFonts w:cs="Times New Roman"/>
          <w:b/>
          <w:color w:val="000000" w:themeColor="text1"/>
          <w:szCs w:val="28"/>
        </w:rPr>
      </w:pPr>
      <w:r w:rsidRPr="00DB5C24">
        <w:rPr>
          <w:rFonts w:cs="Times New Roman"/>
          <w:b/>
          <w:color w:val="000000" w:themeColor="text1"/>
          <w:szCs w:val="28"/>
        </w:rPr>
        <w:t>Chương III</w:t>
      </w:r>
    </w:p>
    <w:p w14:paraId="331243B0" w14:textId="77777777" w:rsidR="004D25EB" w:rsidRPr="00DB5C24" w:rsidRDefault="00044DC6" w:rsidP="00035768">
      <w:pPr>
        <w:widowControl w:val="0"/>
        <w:spacing w:after="0" w:line="252" w:lineRule="auto"/>
        <w:jc w:val="center"/>
        <w:rPr>
          <w:rFonts w:cs="Times New Roman"/>
          <w:b/>
          <w:color w:val="000000" w:themeColor="text1"/>
          <w:szCs w:val="28"/>
        </w:rPr>
      </w:pPr>
      <w:r w:rsidRPr="00DB5C24">
        <w:rPr>
          <w:rFonts w:cs="Times New Roman"/>
          <w:b/>
          <w:color w:val="000000" w:themeColor="text1"/>
          <w:szCs w:val="28"/>
        </w:rPr>
        <w:t xml:space="preserve">CÔNG KHAI THỦ TỤC HÀNH CHÍNH, CUNG CẤP </w:t>
      </w:r>
    </w:p>
    <w:p w14:paraId="50C0E9BC" w14:textId="5EBB9113" w:rsidR="00044DC6" w:rsidRPr="00DB5C24" w:rsidRDefault="00044DC6" w:rsidP="00035768">
      <w:pPr>
        <w:widowControl w:val="0"/>
        <w:spacing w:after="0" w:line="252" w:lineRule="auto"/>
        <w:jc w:val="center"/>
        <w:rPr>
          <w:rFonts w:cs="Times New Roman"/>
          <w:b/>
          <w:color w:val="000000" w:themeColor="text1"/>
          <w:szCs w:val="28"/>
        </w:rPr>
      </w:pPr>
      <w:r w:rsidRPr="00DB5C24">
        <w:rPr>
          <w:rFonts w:cs="Times New Roman"/>
          <w:b/>
          <w:color w:val="000000" w:themeColor="text1"/>
          <w:szCs w:val="28"/>
        </w:rPr>
        <w:t>DỊCH VỤ CÔNG TRỰC TUYẾN</w:t>
      </w:r>
    </w:p>
    <w:p w14:paraId="3DF9A59D" w14:textId="77777777" w:rsidR="00044DC6" w:rsidRPr="00DB5C24" w:rsidRDefault="00044DC6" w:rsidP="0000293D">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 xml:space="preserve">Điều </w:t>
      </w:r>
      <w:r w:rsidR="00C86021" w:rsidRPr="00DB5C24">
        <w:rPr>
          <w:rFonts w:cs="Times New Roman"/>
          <w:b/>
          <w:color w:val="000000" w:themeColor="text1"/>
          <w:szCs w:val="28"/>
        </w:rPr>
        <w:t>8</w:t>
      </w:r>
      <w:r w:rsidRPr="00DB5C24">
        <w:rPr>
          <w:rFonts w:cs="Times New Roman"/>
          <w:b/>
          <w:color w:val="000000" w:themeColor="text1"/>
          <w:szCs w:val="28"/>
        </w:rPr>
        <w:t>.</w:t>
      </w:r>
      <w:r w:rsidR="00E87DEC" w:rsidRPr="00DB5C24">
        <w:rPr>
          <w:rFonts w:cs="Times New Roman"/>
          <w:b/>
          <w:color w:val="000000" w:themeColor="text1"/>
          <w:szCs w:val="28"/>
        </w:rPr>
        <w:t xml:space="preserve"> </w:t>
      </w:r>
      <w:r w:rsidR="009C469E" w:rsidRPr="00DB5C24">
        <w:rPr>
          <w:rFonts w:cs="Times New Roman"/>
          <w:b/>
          <w:color w:val="000000" w:themeColor="text1"/>
          <w:szCs w:val="28"/>
        </w:rPr>
        <w:t>Cung cấp thông tin về</w:t>
      </w:r>
      <w:r w:rsidR="00E87DEC" w:rsidRPr="00DB5C24">
        <w:rPr>
          <w:rFonts w:cs="Times New Roman"/>
          <w:b/>
          <w:color w:val="000000" w:themeColor="text1"/>
          <w:szCs w:val="28"/>
        </w:rPr>
        <w:t xml:space="preserve"> thủ tục hành chính</w:t>
      </w:r>
      <w:r w:rsidR="00FC08D8" w:rsidRPr="00DB5C24">
        <w:rPr>
          <w:rFonts w:cs="Times New Roman"/>
          <w:b/>
          <w:color w:val="000000" w:themeColor="text1"/>
          <w:szCs w:val="28"/>
        </w:rPr>
        <w:t>, dịch vụ công trực tuyến</w:t>
      </w:r>
      <w:r w:rsidR="00E87DEC" w:rsidRPr="00DB5C24">
        <w:rPr>
          <w:rFonts w:cs="Times New Roman"/>
          <w:b/>
          <w:color w:val="000000" w:themeColor="text1"/>
          <w:szCs w:val="28"/>
        </w:rPr>
        <w:t xml:space="preserve"> của tỉnh</w:t>
      </w:r>
      <w:r w:rsidR="00D95CB0" w:rsidRPr="00DB5C24">
        <w:rPr>
          <w:rFonts w:cs="Times New Roman"/>
          <w:b/>
          <w:color w:val="000000" w:themeColor="text1"/>
          <w:szCs w:val="28"/>
        </w:rPr>
        <w:t xml:space="preserve"> Bến Tre</w:t>
      </w:r>
    </w:p>
    <w:p w14:paraId="2D535D0A" w14:textId="524CEEF0" w:rsidR="00790BA7" w:rsidRPr="00DB5C24" w:rsidRDefault="00790BA7"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1. Danh mục thủ tục hành chính, dịch vụ công trực tuyến </w:t>
      </w:r>
      <w:r w:rsidR="00D95CB0" w:rsidRPr="00DB5C24">
        <w:rPr>
          <w:rFonts w:cs="Times New Roman"/>
          <w:color w:val="000000" w:themeColor="text1"/>
          <w:szCs w:val="28"/>
        </w:rPr>
        <w:t xml:space="preserve">bao gồm: </w:t>
      </w:r>
      <w:r w:rsidR="00B556C9" w:rsidRPr="00DB5C24">
        <w:rPr>
          <w:rFonts w:cs="Times New Roman"/>
          <w:color w:val="000000" w:themeColor="text1"/>
          <w:szCs w:val="28"/>
        </w:rPr>
        <w:t xml:space="preserve">Dịch </w:t>
      </w:r>
      <w:r w:rsidR="00D95CB0" w:rsidRPr="00DB5C24">
        <w:rPr>
          <w:rFonts w:cs="Times New Roman"/>
          <w:color w:val="000000" w:themeColor="text1"/>
          <w:szCs w:val="28"/>
        </w:rPr>
        <w:t>vụ công trực tuyến toàn trình, dịch vụ công trực tuyến một phần và thủ tục hành chính còn lại</w:t>
      </w:r>
      <w:r w:rsidR="004448F7" w:rsidRPr="00DB5C24">
        <w:rPr>
          <w:rFonts w:cs="Times New Roman"/>
          <w:color w:val="000000" w:themeColor="text1"/>
          <w:szCs w:val="28"/>
        </w:rPr>
        <w:t xml:space="preserve"> </w:t>
      </w:r>
      <w:r w:rsidR="00B556C9" w:rsidRPr="00DB5C24">
        <w:rPr>
          <w:rFonts w:cs="Times New Roman"/>
          <w:color w:val="000000" w:themeColor="text1"/>
          <w:szCs w:val="28"/>
        </w:rPr>
        <w:t>là dịch vụ</w:t>
      </w:r>
      <w:r w:rsidR="004448F7" w:rsidRPr="00DB5C24">
        <w:rPr>
          <w:rFonts w:cs="Times New Roman"/>
          <w:color w:val="000000" w:themeColor="text1"/>
          <w:szCs w:val="28"/>
        </w:rPr>
        <w:t xml:space="preserve"> cung cấp thông tin trực tuyến</w:t>
      </w:r>
      <w:r w:rsidR="005456A1" w:rsidRPr="00DB5C24">
        <w:rPr>
          <w:rFonts w:cs="Times New Roman"/>
          <w:color w:val="000000" w:themeColor="text1"/>
          <w:szCs w:val="28"/>
        </w:rPr>
        <w:t>.</w:t>
      </w:r>
    </w:p>
    <w:p w14:paraId="72251CC6" w14:textId="6AA8C508" w:rsidR="00044DC6" w:rsidRPr="00DB5C24" w:rsidRDefault="00790BA7"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2</w:t>
      </w:r>
      <w:r w:rsidR="00E87DEC" w:rsidRPr="00DB5C24">
        <w:rPr>
          <w:rFonts w:cs="Times New Roman"/>
          <w:color w:val="000000" w:themeColor="text1"/>
          <w:szCs w:val="28"/>
        </w:rPr>
        <w:t>.</w:t>
      </w:r>
      <w:r w:rsidR="009C469E" w:rsidRPr="00DB5C24">
        <w:rPr>
          <w:rFonts w:cs="Times New Roman"/>
          <w:color w:val="000000" w:themeColor="text1"/>
          <w:szCs w:val="28"/>
        </w:rPr>
        <w:t xml:space="preserve"> </w:t>
      </w:r>
      <w:r w:rsidR="009E2298" w:rsidRPr="00DB5C24">
        <w:rPr>
          <w:rFonts w:cs="Times New Roman"/>
          <w:color w:val="000000" w:themeColor="text1"/>
          <w:szCs w:val="28"/>
        </w:rPr>
        <w:t>Danh mục, t</w:t>
      </w:r>
      <w:r w:rsidR="009C469E" w:rsidRPr="00DB5C24">
        <w:rPr>
          <w:rFonts w:cs="Times New Roman"/>
          <w:color w:val="000000" w:themeColor="text1"/>
          <w:szCs w:val="28"/>
        </w:rPr>
        <w:t>hông tin, dữ liệu thủ tục hành chính</w:t>
      </w:r>
      <w:r w:rsidR="009E2298" w:rsidRPr="00DB5C24">
        <w:rPr>
          <w:rFonts w:cs="Times New Roman"/>
          <w:color w:val="000000" w:themeColor="text1"/>
          <w:szCs w:val="28"/>
        </w:rPr>
        <w:t>, dịch vụ công trực tuyến</w:t>
      </w:r>
      <w:r w:rsidR="009C469E" w:rsidRPr="00DB5C24">
        <w:rPr>
          <w:rFonts w:cs="Times New Roman"/>
          <w:color w:val="000000" w:themeColor="text1"/>
          <w:szCs w:val="28"/>
        </w:rPr>
        <w:t xml:space="preserve"> trên </w:t>
      </w:r>
      <w:r w:rsidR="0076140C" w:rsidRPr="00DB5C24">
        <w:rPr>
          <w:rFonts w:cs="Times New Roman"/>
          <w:color w:val="000000" w:themeColor="text1"/>
          <w:szCs w:val="28"/>
        </w:rPr>
        <w:t xml:space="preserve">Hệ thống </w:t>
      </w:r>
      <w:r w:rsidR="00256590"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009C469E" w:rsidRPr="00DB5C24">
        <w:rPr>
          <w:rFonts w:cs="Times New Roman"/>
          <w:color w:val="000000" w:themeColor="text1"/>
          <w:szCs w:val="28"/>
        </w:rPr>
        <w:t xml:space="preserve"> tỉnh</w:t>
      </w:r>
      <w:r w:rsidRPr="00DB5C24">
        <w:rPr>
          <w:rFonts w:cs="Times New Roman"/>
          <w:color w:val="000000" w:themeColor="text1"/>
          <w:szCs w:val="28"/>
        </w:rPr>
        <w:t xml:space="preserve"> phải được đồng bộ từ Cơ sở dữ liệu quốc gia về thủ tục hành chính để đảm bảo tính chính xác, cập nhật khi có </w:t>
      </w:r>
      <w:r w:rsidR="00256590" w:rsidRPr="00DB5C24">
        <w:rPr>
          <w:rFonts w:cs="Times New Roman"/>
          <w:color w:val="000000" w:themeColor="text1"/>
          <w:szCs w:val="28"/>
        </w:rPr>
        <w:t>q</w:t>
      </w:r>
      <w:r w:rsidRPr="00DB5C24">
        <w:rPr>
          <w:rFonts w:cs="Times New Roman"/>
          <w:color w:val="000000" w:themeColor="text1"/>
          <w:szCs w:val="28"/>
        </w:rPr>
        <w:t>uyết định công bố của cấp có thẩm quyền.</w:t>
      </w:r>
    </w:p>
    <w:p w14:paraId="14CDD776" w14:textId="77777777" w:rsidR="00175CBF" w:rsidRPr="00DB5C24" w:rsidRDefault="00175CBF"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3. </w:t>
      </w:r>
      <w:r w:rsidR="00626D58" w:rsidRPr="00DB5C24">
        <w:rPr>
          <w:rFonts w:cs="Times New Roman"/>
          <w:color w:val="000000" w:themeColor="text1"/>
          <w:szCs w:val="28"/>
        </w:rPr>
        <w:t>Cung cấp d</w:t>
      </w:r>
      <w:r w:rsidRPr="00DB5C24">
        <w:rPr>
          <w:rFonts w:cs="Times New Roman"/>
          <w:color w:val="000000" w:themeColor="text1"/>
          <w:szCs w:val="28"/>
        </w:rPr>
        <w:t xml:space="preserve">ịch vụ công trực tuyến theo 02 mức độ như sau: </w:t>
      </w:r>
    </w:p>
    <w:p w14:paraId="37CF8357" w14:textId="77777777" w:rsidR="00175CBF" w:rsidRPr="00DB5C24" w:rsidRDefault="00175CBF"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a) Dịch vụ công trực tuyế</w:t>
      </w:r>
      <w:r w:rsidR="005D63CB" w:rsidRPr="00DB5C24">
        <w:rPr>
          <w:rFonts w:cs="Times New Roman"/>
          <w:color w:val="000000" w:themeColor="text1"/>
          <w:szCs w:val="28"/>
        </w:rPr>
        <w:t>n toàn trình.</w:t>
      </w:r>
    </w:p>
    <w:p w14:paraId="2EEE604C" w14:textId="77777777" w:rsidR="00175CBF" w:rsidRPr="00DB5C24" w:rsidRDefault="00175CBF"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b) Dịch vụ công trực tuyến một phần</w:t>
      </w:r>
      <w:r w:rsidR="005D63CB" w:rsidRPr="00DB5C24">
        <w:rPr>
          <w:rFonts w:cs="Times New Roman"/>
          <w:color w:val="000000" w:themeColor="text1"/>
          <w:szCs w:val="28"/>
        </w:rPr>
        <w:t>.</w:t>
      </w:r>
    </w:p>
    <w:p w14:paraId="09F10639" w14:textId="5939B528" w:rsidR="00175CBF" w:rsidRPr="00DB5C24" w:rsidRDefault="00175CBF"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4. Các tiêu chí để cung cấp dịch vụ công trực tuyến trong thực hiện thủ tục hành chính trên môi trường điện tử theo quy định tại Điề</w:t>
      </w:r>
      <w:r w:rsidR="00CC2277" w:rsidRPr="00DB5C24">
        <w:rPr>
          <w:rFonts w:cs="Times New Roman"/>
          <w:color w:val="000000" w:themeColor="text1"/>
          <w:szCs w:val="28"/>
        </w:rPr>
        <w:t xml:space="preserve">u 13 Thông tư số </w:t>
      </w:r>
      <w:r w:rsidR="00D83D3B" w:rsidRPr="00DB5C24">
        <w:rPr>
          <w:rFonts w:cs="Times New Roman"/>
          <w:color w:val="000000" w:themeColor="text1"/>
          <w:szCs w:val="28"/>
        </w:rPr>
        <w:t>01/2023/TT-VPCP.</w:t>
      </w:r>
    </w:p>
    <w:p w14:paraId="7E887E89" w14:textId="193826E3" w:rsidR="004E58BB" w:rsidRPr="00DB5C24" w:rsidRDefault="00175CBF"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5</w:t>
      </w:r>
      <w:r w:rsidR="004E58BB" w:rsidRPr="00DB5C24">
        <w:rPr>
          <w:rFonts w:cs="Times New Roman"/>
          <w:color w:val="000000" w:themeColor="text1"/>
          <w:szCs w:val="28"/>
        </w:rPr>
        <w:t>. Cơ quan thực hiện thủ tục hành chính có trách nhiệm rà soát, đánh giá</w:t>
      </w:r>
      <w:r w:rsidR="0002063B" w:rsidRPr="00DB5C24">
        <w:rPr>
          <w:rFonts w:cs="Times New Roman"/>
          <w:color w:val="000000" w:themeColor="text1"/>
          <w:szCs w:val="28"/>
        </w:rPr>
        <w:t>, tái cấu trúc quy trình thủ tục hành chính để cung cấp dịch vụ công trực tuyến</w:t>
      </w:r>
      <w:r w:rsidR="004D46EE" w:rsidRPr="00DB5C24">
        <w:rPr>
          <w:rFonts w:cs="Times New Roman"/>
          <w:color w:val="000000" w:themeColor="text1"/>
          <w:szCs w:val="28"/>
        </w:rPr>
        <w:t xml:space="preserve"> gửi về Văn phòng Ủy ban nhân dân tỉnh xem xét, thẩm định, trình Chủ tịch Ủy ban nhân dân tỉnh phê duyệt</w:t>
      </w:r>
      <w:r w:rsidR="00F42BE2" w:rsidRPr="00DB5C24">
        <w:rPr>
          <w:rFonts w:cs="Times New Roman"/>
          <w:color w:val="000000" w:themeColor="text1"/>
          <w:szCs w:val="28"/>
        </w:rPr>
        <w:t xml:space="preserve"> để cung cấp và tổ chức triển khai thực hiện dịch vụ công trực tuyến trên </w:t>
      </w:r>
      <w:r w:rsidR="0076140C" w:rsidRPr="00DB5C24">
        <w:rPr>
          <w:rFonts w:cs="Times New Roman"/>
          <w:color w:val="000000" w:themeColor="text1"/>
          <w:szCs w:val="28"/>
        </w:rPr>
        <w:t xml:space="preserve">Hệ thống </w:t>
      </w:r>
      <w:r w:rsidR="00CC2277"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00F42BE2" w:rsidRPr="00DB5C24">
        <w:rPr>
          <w:rFonts w:cs="Times New Roman"/>
          <w:color w:val="000000" w:themeColor="text1"/>
          <w:szCs w:val="28"/>
        </w:rPr>
        <w:t xml:space="preserve"> tỉnh, tích hợp cung cấp dịch vụ công trực tuyến trên Cổng Dịch vụ công quốc gia theo quy định</w:t>
      </w:r>
      <w:r w:rsidR="006216C8" w:rsidRPr="00DB5C24">
        <w:rPr>
          <w:rFonts w:cs="Times New Roman"/>
          <w:color w:val="000000" w:themeColor="text1"/>
          <w:szCs w:val="28"/>
        </w:rPr>
        <w:t xml:space="preserve"> tại Nghị định </w:t>
      </w:r>
      <w:r w:rsidR="00C25018" w:rsidRPr="00DB5C24">
        <w:rPr>
          <w:rFonts w:cs="Times New Roman"/>
          <w:color w:val="000000" w:themeColor="text1"/>
          <w:szCs w:val="28"/>
        </w:rPr>
        <w:t xml:space="preserve">số </w:t>
      </w:r>
      <w:r w:rsidR="006216C8" w:rsidRPr="00DB5C24">
        <w:rPr>
          <w:rFonts w:cs="Times New Roman"/>
          <w:color w:val="000000" w:themeColor="text1"/>
          <w:szCs w:val="28"/>
        </w:rPr>
        <w:t xml:space="preserve">42/2022/NĐ-CP và Thông tư </w:t>
      </w:r>
      <w:r w:rsidR="00C25018" w:rsidRPr="00DB5C24">
        <w:rPr>
          <w:rFonts w:cs="Times New Roman"/>
          <w:color w:val="000000" w:themeColor="text1"/>
          <w:szCs w:val="28"/>
        </w:rPr>
        <w:t>số</w:t>
      </w:r>
      <w:r w:rsidR="006216C8" w:rsidRPr="00DB5C24">
        <w:rPr>
          <w:rFonts w:cs="Times New Roman"/>
          <w:color w:val="000000" w:themeColor="text1"/>
          <w:szCs w:val="28"/>
        </w:rPr>
        <w:t xml:space="preserve"> 01/2023/TT-VPCP</w:t>
      </w:r>
      <w:r w:rsidR="00F42BE2" w:rsidRPr="00DB5C24">
        <w:rPr>
          <w:rFonts w:cs="Times New Roman"/>
          <w:color w:val="000000" w:themeColor="text1"/>
          <w:szCs w:val="28"/>
        </w:rPr>
        <w:t>.</w:t>
      </w:r>
    </w:p>
    <w:p w14:paraId="556B590F" w14:textId="77777777" w:rsidR="005456A1" w:rsidRPr="00DB5C24" w:rsidRDefault="00CF292A" w:rsidP="0000293D">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 xml:space="preserve">Điều </w:t>
      </w:r>
      <w:r w:rsidR="002E48C3" w:rsidRPr="00DB5C24">
        <w:rPr>
          <w:rFonts w:cs="Times New Roman"/>
          <w:b/>
          <w:color w:val="000000" w:themeColor="text1"/>
          <w:szCs w:val="28"/>
        </w:rPr>
        <w:t>9</w:t>
      </w:r>
      <w:r w:rsidRPr="00DB5C24">
        <w:rPr>
          <w:rFonts w:cs="Times New Roman"/>
          <w:b/>
          <w:color w:val="000000" w:themeColor="text1"/>
          <w:szCs w:val="28"/>
        </w:rPr>
        <w:t xml:space="preserve">. </w:t>
      </w:r>
      <w:r w:rsidR="002E48C3" w:rsidRPr="00DB5C24">
        <w:rPr>
          <w:rFonts w:cs="Times New Roman"/>
          <w:b/>
          <w:color w:val="000000" w:themeColor="text1"/>
          <w:szCs w:val="28"/>
        </w:rPr>
        <w:t>Nộp hồ sơ thủ tục hành chính, dịch vụ công trực tuyến</w:t>
      </w:r>
    </w:p>
    <w:p w14:paraId="47A1080A" w14:textId="77777777" w:rsidR="00E57627" w:rsidRPr="00DB5C24" w:rsidRDefault="008320C0" w:rsidP="00E57627">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1. Tổ chức, cá nhân tìm hiểu thông tin về thủ tục hành chính, dịch vụ công trực tuyến theo nhu cầu trong danh mục thủ tục hành chính trên Hệ thống thông tin giải quyết thủ tục hành chính tỉnh, chuẩn bị đầy đủ giấy tờ là thành phần hồ sơ theo </w:t>
      </w:r>
      <w:r w:rsidRPr="00DB5C24">
        <w:rPr>
          <w:rFonts w:cs="Times New Roman"/>
          <w:color w:val="000000" w:themeColor="text1"/>
          <w:szCs w:val="28"/>
        </w:rPr>
        <w:lastRenderedPageBreak/>
        <w:t xml:space="preserve">yêu cầu và thực hiện nộp hồ sơ theo </w:t>
      </w:r>
      <w:r w:rsidR="00765D9A" w:rsidRPr="00DB5C24">
        <w:rPr>
          <w:rFonts w:cs="Times New Roman"/>
          <w:color w:val="000000" w:themeColor="text1"/>
          <w:szCs w:val="28"/>
        </w:rPr>
        <w:t>02 (hai)</w:t>
      </w:r>
      <w:r w:rsidRPr="00DB5C24">
        <w:rPr>
          <w:rFonts w:cs="Times New Roman"/>
          <w:color w:val="000000" w:themeColor="text1"/>
          <w:szCs w:val="28"/>
        </w:rPr>
        <w:t xml:space="preserve"> hình thức: Trực tiếp </w:t>
      </w:r>
      <w:r w:rsidR="000F47BF" w:rsidRPr="00DB5C24">
        <w:rPr>
          <w:rFonts w:cs="Times New Roman"/>
          <w:color w:val="000000" w:themeColor="text1"/>
          <w:szCs w:val="28"/>
        </w:rPr>
        <w:t>(</w:t>
      </w:r>
      <w:r w:rsidRPr="00DB5C24">
        <w:rPr>
          <w:rFonts w:cs="Times New Roman"/>
          <w:color w:val="000000" w:themeColor="text1"/>
          <w:szCs w:val="28"/>
        </w:rPr>
        <w:t>tại Bộ phận Một cửa hoặc gửi hồ sơ qua dịch vụ bưu chính công ích đến Bộ phận Một cửa</w:t>
      </w:r>
      <w:r w:rsidR="000F47BF" w:rsidRPr="00DB5C24">
        <w:rPr>
          <w:rFonts w:cs="Times New Roman"/>
          <w:color w:val="000000" w:themeColor="text1"/>
          <w:szCs w:val="28"/>
        </w:rPr>
        <w:t>)</w:t>
      </w:r>
      <w:r w:rsidR="00B47312" w:rsidRPr="00DB5C24">
        <w:rPr>
          <w:rFonts w:cs="Times New Roman"/>
          <w:color w:val="000000" w:themeColor="text1"/>
          <w:szCs w:val="28"/>
        </w:rPr>
        <w:t>;</w:t>
      </w:r>
      <w:r w:rsidR="00125124" w:rsidRPr="00DB5C24">
        <w:rPr>
          <w:rFonts w:cs="Times New Roman"/>
          <w:color w:val="000000" w:themeColor="text1"/>
          <w:szCs w:val="28"/>
        </w:rPr>
        <w:t xml:space="preserve"> Tr</w:t>
      </w:r>
      <w:r w:rsidRPr="00DB5C24">
        <w:rPr>
          <w:rFonts w:cs="Times New Roman"/>
          <w:color w:val="000000" w:themeColor="text1"/>
          <w:szCs w:val="28"/>
        </w:rPr>
        <w:t xml:space="preserve">ực tuyến trên Hệ thống thông tin giải quyết thủ tục hành chính tỉnh. </w:t>
      </w:r>
      <w:r w:rsidR="00E57627" w:rsidRPr="00DB5C24">
        <w:rPr>
          <w:rFonts w:cs="Times New Roman"/>
          <w:color w:val="000000" w:themeColor="text1"/>
          <w:szCs w:val="28"/>
        </w:rPr>
        <w:t>Tổ chức, cá nhân nộp thuế, phí, lệ phí và các nghĩa vụ tài chính khác (nếu có) đối với thủ tục hành chính, dịch vụ công trực tuyến có yêu cầu nghĩa vụ tài chính. Thời điểm</w:t>
      </w:r>
      <w:bookmarkStart w:id="2" w:name="khoan_3_13"/>
      <w:r w:rsidR="00E57627" w:rsidRPr="00DB5C24">
        <w:rPr>
          <w:rFonts w:cs="Times New Roman"/>
          <w:color w:val="000000" w:themeColor="text1"/>
          <w:szCs w:val="28"/>
        </w:rPr>
        <w:t>, mức nộp phí, lệ phí và các nghĩa vụ tài chính khác (nếu có) thực hiện theo</w:t>
      </w:r>
      <w:bookmarkEnd w:id="2"/>
      <w:r w:rsidR="00E57627" w:rsidRPr="00DB5C24">
        <w:rPr>
          <w:rFonts w:cs="Times New Roman"/>
          <w:color w:val="000000" w:themeColor="text1"/>
          <w:szCs w:val="28"/>
        </w:rPr>
        <w:t> Luật Phí, lệ phí </w:t>
      </w:r>
      <w:bookmarkStart w:id="3" w:name="khoan_3_13_name"/>
      <w:r w:rsidR="00E57627" w:rsidRPr="00DB5C24">
        <w:rPr>
          <w:rFonts w:cs="Times New Roman"/>
          <w:color w:val="000000" w:themeColor="text1"/>
          <w:szCs w:val="28"/>
        </w:rPr>
        <w:t>và các văn bản quy phạm pháp luật có liên quan.</w:t>
      </w:r>
      <w:bookmarkEnd w:id="3"/>
    </w:p>
    <w:p w14:paraId="5CE34D2C" w14:textId="2A2B2C47" w:rsidR="008320C0" w:rsidRPr="00DB5C24" w:rsidRDefault="008320C0" w:rsidP="0000293D">
      <w:pPr>
        <w:widowControl w:val="0"/>
        <w:spacing w:before="120" w:after="0"/>
        <w:ind w:firstLine="709"/>
        <w:jc w:val="both"/>
        <w:rPr>
          <w:rFonts w:cs="Times New Roman"/>
          <w:color w:val="000000" w:themeColor="text1"/>
          <w:spacing w:val="4"/>
          <w:szCs w:val="28"/>
        </w:rPr>
      </w:pPr>
      <w:r w:rsidRPr="00DB5C24">
        <w:rPr>
          <w:rFonts w:cs="Times New Roman"/>
          <w:color w:val="000000" w:themeColor="text1"/>
          <w:szCs w:val="28"/>
        </w:rPr>
        <w:t xml:space="preserve">2. </w:t>
      </w:r>
      <w:r w:rsidR="000F47BF" w:rsidRPr="00DB5C24">
        <w:rPr>
          <w:rFonts w:cs="Times New Roman"/>
          <w:color w:val="000000" w:themeColor="text1"/>
          <w:spacing w:val="4"/>
          <w:szCs w:val="28"/>
        </w:rPr>
        <w:t>Nộp hồ sơ trực tiếp</w:t>
      </w:r>
      <w:r w:rsidRPr="00DB5C24">
        <w:rPr>
          <w:rFonts w:cs="Times New Roman"/>
          <w:color w:val="000000" w:themeColor="text1"/>
          <w:spacing w:val="4"/>
          <w:szCs w:val="28"/>
        </w:rPr>
        <w:t xml:space="preserve">: Tổ chức, cá nhân đến trực tiếp hoặc gửi hồ sơ qua dịch vụ bưu chính công ích đến Trung tâm Phục vụ hành chính công tỉnh, Bộ phận Một cửa cấp huyện, cấp xã để thực hiện thủ tục hành chính. Nộp hồ sơ cho </w:t>
      </w:r>
      <w:r w:rsidR="008A37BC" w:rsidRPr="00DB5C24">
        <w:rPr>
          <w:rFonts w:cs="Times New Roman"/>
          <w:color w:val="000000" w:themeColor="text1"/>
          <w:spacing w:val="4"/>
          <w:szCs w:val="28"/>
        </w:rPr>
        <w:t>công chức, viên chức</w:t>
      </w:r>
      <w:r w:rsidRPr="00DB5C24">
        <w:rPr>
          <w:rFonts w:cs="Times New Roman"/>
          <w:color w:val="000000" w:themeColor="text1"/>
          <w:spacing w:val="4"/>
          <w:szCs w:val="28"/>
        </w:rPr>
        <w:t xml:space="preserve"> một cử</w:t>
      </w:r>
      <w:r w:rsidR="00A06227" w:rsidRPr="00DB5C24">
        <w:rPr>
          <w:rFonts w:cs="Times New Roman"/>
          <w:color w:val="000000" w:themeColor="text1"/>
          <w:spacing w:val="4"/>
          <w:szCs w:val="28"/>
        </w:rPr>
        <w:t xml:space="preserve">a để </w:t>
      </w:r>
      <w:r w:rsidR="008A37BC" w:rsidRPr="00DB5C24">
        <w:rPr>
          <w:rFonts w:cs="Times New Roman"/>
          <w:color w:val="000000" w:themeColor="text1"/>
          <w:spacing w:val="4"/>
          <w:szCs w:val="28"/>
        </w:rPr>
        <w:t xml:space="preserve">công chức, viên chức </w:t>
      </w:r>
      <w:r w:rsidR="00A06227" w:rsidRPr="00DB5C24">
        <w:rPr>
          <w:rFonts w:cs="Times New Roman"/>
          <w:color w:val="000000" w:themeColor="text1"/>
          <w:spacing w:val="4"/>
          <w:szCs w:val="28"/>
        </w:rPr>
        <w:t xml:space="preserve">một cửa </w:t>
      </w:r>
      <w:r w:rsidR="009A57CA" w:rsidRPr="00DB5C24">
        <w:rPr>
          <w:rFonts w:cs="Times New Roman"/>
          <w:color w:val="000000" w:themeColor="text1"/>
          <w:spacing w:val="4"/>
          <w:szCs w:val="28"/>
        </w:rPr>
        <w:t xml:space="preserve">thực hiện </w:t>
      </w:r>
      <w:r w:rsidR="0056056D" w:rsidRPr="00DB5C24">
        <w:rPr>
          <w:rFonts w:cs="Times New Roman"/>
          <w:color w:val="000000" w:themeColor="text1"/>
          <w:spacing w:val="4"/>
          <w:szCs w:val="28"/>
        </w:rPr>
        <w:t xml:space="preserve">tiếp nhận theo quy định tại </w:t>
      </w:r>
      <w:r w:rsidR="004F5D3A" w:rsidRPr="00DB5C24">
        <w:rPr>
          <w:rFonts w:cs="Times New Roman"/>
          <w:color w:val="000000" w:themeColor="text1"/>
          <w:spacing w:val="4"/>
          <w:szCs w:val="28"/>
        </w:rPr>
        <w:t xml:space="preserve">khoản 1 Điều 10 </w:t>
      </w:r>
      <w:r w:rsidR="0038328B" w:rsidRPr="00DB5C24">
        <w:rPr>
          <w:rFonts w:cs="Times New Roman"/>
          <w:color w:val="000000" w:themeColor="text1"/>
          <w:spacing w:val="4"/>
          <w:szCs w:val="28"/>
        </w:rPr>
        <w:t xml:space="preserve">của </w:t>
      </w:r>
      <w:r w:rsidR="004F5D3A" w:rsidRPr="00DB5C24">
        <w:rPr>
          <w:rFonts w:cs="Times New Roman"/>
          <w:color w:val="000000" w:themeColor="text1"/>
          <w:spacing w:val="4"/>
          <w:szCs w:val="28"/>
        </w:rPr>
        <w:t>Quy chế này</w:t>
      </w:r>
      <w:r w:rsidR="00A06227" w:rsidRPr="00DB5C24">
        <w:rPr>
          <w:rFonts w:cs="Times New Roman"/>
          <w:color w:val="000000" w:themeColor="text1"/>
          <w:spacing w:val="4"/>
          <w:szCs w:val="28"/>
        </w:rPr>
        <w:t>.</w:t>
      </w:r>
    </w:p>
    <w:p w14:paraId="40513409" w14:textId="635608D5" w:rsidR="000173D5" w:rsidRPr="00DB5C24" w:rsidRDefault="008320C0" w:rsidP="0000293D">
      <w:pPr>
        <w:widowControl w:val="0"/>
        <w:spacing w:before="120" w:after="0"/>
        <w:ind w:firstLine="709"/>
        <w:jc w:val="both"/>
        <w:rPr>
          <w:rFonts w:cs="Times New Roman"/>
          <w:color w:val="000000" w:themeColor="text1"/>
          <w:spacing w:val="-4"/>
          <w:szCs w:val="28"/>
        </w:rPr>
      </w:pPr>
      <w:r w:rsidRPr="00DB5C24">
        <w:rPr>
          <w:rFonts w:cs="Times New Roman"/>
          <w:color w:val="000000" w:themeColor="text1"/>
          <w:szCs w:val="28"/>
        </w:rPr>
        <w:t xml:space="preserve">3. </w:t>
      </w:r>
      <w:r w:rsidR="000F47BF" w:rsidRPr="00DB5C24">
        <w:rPr>
          <w:rFonts w:cs="Times New Roman"/>
          <w:color w:val="000000" w:themeColor="text1"/>
          <w:szCs w:val="28"/>
        </w:rPr>
        <w:t>Nộp</w:t>
      </w:r>
      <w:r w:rsidRPr="00DB5C24">
        <w:rPr>
          <w:rFonts w:cs="Times New Roman"/>
          <w:color w:val="000000" w:themeColor="text1"/>
          <w:szCs w:val="28"/>
        </w:rPr>
        <w:t xml:space="preserve"> hồ sơ trực tuyến:</w:t>
      </w:r>
      <w:r w:rsidR="003E1BA7" w:rsidRPr="00DB5C24">
        <w:rPr>
          <w:rFonts w:cs="Times New Roman"/>
          <w:color w:val="000000" w:themeColor="text1"/>
          <w:szCs w:val="28"/>
        </w:rPr>
        <w:t xml:space="preserve"> </w:t>
      </w:r>
      <w:r w:rsidRPr="00DB5C24">
        <w:rPr>
          <w:rFonts w:cs="Times New Roman"/>
          <w:color w:val="000000" w:themeColor="text1"/>
          <w:szCs w:val="28"/>
        </w:rPr>
        <w:t xml:space="preserve">Tổ chức, cá nhân thực hiện đăng ký và đăng nhập tài khoản định danh điện tử trên Hệ thống thông tin giải quyết thủ tục hành chính tỉnh. Nộp hồ sơ thông qua chức năng “Nộp hồ sơ trực tuyến” được cung cấp trên Hệ thống thông tin giải quyết thủ tục hành chính tỉnh và thực hiện các bước theo hướng dẫn, quy trình nộp hồ sơ trực tuyến </w:t>
      </w:r>
      <w:r w:rsidR="00C548C5" w:rsidRPr="00DB5C24">
        <w:rPr>
          <w:rFonts w:cs="Times New Roman"/>
          <w:color w:val="000000" w:themeColor="text1"/>
          <w:szCs w:val="28"/>
        </w:rPr>
        <w:t>hoặc tổ chức, cá nhân</w:t>
      </w:r>
      <w:r w:rsidR="00E73DAA" w:rsidRPr="00DB5C24">
        <w:rPr>
          <w:rFonts w:cs="Times New Roman"/>
          <w:color w:val="000000" w:themeColor="text1"/>
          <w:szCs w:val="28"/>
        </w:rPr>
        <w:t xml:space="preserve"> có thể</w:t>
      </w:r>
      <w:r w:rsidR="00C548C5" w:rsidRPr="00DB5C24">
        <w:rPr>
          <w:rFonts w:cs="Times New Roman"/>
          <w:color w:val="000000" w:themeColor="text1"/>
          <w:szCs w:val="28"/>
        </w:rPr>
        <w:t xml:space="preserve"> nộp hồ sơ dịch vụ công trực tuyến</w:t>
      </w:r>
      <w:r w:rsidR="00C961E6" w:rsidRPr="00DB5C24">
        <w:rPr>
          <w:rFonts w:cs="Times New Roman"/>
          <w:color w:val="000000" w:themeColor="text1"/>
          <w:szCs w:val="28"/>
        </w:rPr>
        <w:t xml:space="preserve"> của tỉnh được tích hợp cung cấp</w:t>
      </w:r>
      <w:r w:rsidR="0004350B" w:rsidRPr="00DB5C24">
        <w:rPr>
          <w:rFonts w:cs="Times New Roman"/>
          <w:color w:val="000000" w:themeColor="text1"/>
          <w:szCs w:val="28"/>
        </w:rPr>
        <w:t xml:space="preserve"> </w:t>
      </w:r>
      <w:r w:rsidR="00CD0CBB" w:rsidRPr="00DB5C24">
        <w:rPr>
          <w:rFonts w:cs="Times New Roman"/>
          <w:color w:val="000000" w:themeColor="text1"/>
          <w:szCs w:val="28"/>
        </w:rPr>
        <w:t>trên</w:t>
      </w:r>
      <w:r w:rsidR="00C548C5" w:rsidRPr="00DB5C24">
        <w:rPr>
          <w:rFonts w:cs="Times New Roman"/>
          <w:color w:val="000000" w:themeColor="text1"/>
          <w:szCs w:val="28"/>
        </w:rPr>
        <w:t xml:space="preserve"> Cổng Dịch vụ công quốc gia</w:t>
      </w:r>
      <w:r w:rsidRPr="00DB5C24">
        <w:rPr>
          <w:rFonts w:cs="Times New Roman"/>
          <w:color w:val="000000" w:themeColor="text1"/>
          <w:szCs w:val="28"/>
        </w:rPr>
        <w:t>.</w:t>
      </w:r>
      <w:r w:rsidR="009A0040" w:rsidRPr="00DB5C24">
        <w:rPr>
          <w:rFonts w:cs="Times New Roman"/>
          <w:color w:val="000000" w:themeColor="text1"/>
          <w:spacing w:val="-4"/>
          <w:szCs w:val="28"/>
        </w:rPr>
        <w:t xml:space="preserve"> Hồ sơ nộp trực tuyến sau khi tổ chức, cá nhân nộp thành công</w:t>
      </w:r>
      <w:r w:rsidR="007F3A3A" w:rsidRPr="00DB5C24">
        <w:rPr>
          <w:rFonts w:cs="Times New Roman"/>
          <w:color w:val="000000" w:themeColor="text1"/>
          <w:spacing w:val="-4"/>
          <w:szCs w:val="28"/>
        </w:rPr>
        <w:t xml:space="preserve"> trên </w:t>
      </w:r>
      <w:r w:rsidR="0076140C" w:rsidRPr="00DB5C24">
        <w:rPr>
          <w:rFonts w:cs="Times New Roman"/>
          <w:color w:val="000000" w:themeColor="text1"/>
          <w:spacing w:val="-4"/>
          <w:szCs w:val="28"/>
        </w:rPr>
        <w:t xml:space="preserve">Hệ thống </w:t>
      </w:r>
      <w:r w:rsidR="00B07D8F" w:rsidRPr="00DB5C24">
        <w:rPr>
          <w:rFonts w:cs="Times New Roman"/>
          <w:color w:val="000000" w:themeColor="text1"/>
          <w:spacing w:val="-4"/>
          <w:szCs w:val="28"/>
        </w:rPr>
        <w:t>t</w:t>
      </w:r>
      <w:r w:rsidR="0076140C" w:rsidRPr="00DB5C24">
        <w:rPr>
          <w:rFonts w:cs="Times New Roman"/>
          <w:color w:val="000000" w:themeColor="text1"/>
          <w:spacing w:val="-4"/>
          <w:szCs w:val="28"/>
        </w:rPr>
        <w:t>hông tin giải quyết thủ tục hành chính</w:t>
      </w:r>
      <w:r w:rsidR="00C548C5" w:rsidRPr="00DB5C24">
        <w:rPr>
          <w:rFonts w:cs="Times New Roman"/>
          <w:color w:val="000000" w:themeColor="text1"/>
          <w:spacing w:val="-4"/>
          <w:szCs w:val="28"/>
        </w:rPr>
        <w:t xml:space="preserve"> tỉnh</w:t>
      </w:r>
      <w:r w:rsidR="00EE0AEE" w:rsidRPr="00DB5C24">
        <w:rPr>
          <w:rFonts w:cs="Times New Roman"/>
          <w:color w:val="000000" w:themeColor="text1"/>
          <w:spacing w:val="-4"/>
          <w:szCs w:val="28"/>
        </w:rPr>
        <w:t xml:space="preserve"> hoặc Cổng Dịch vụ công quốc gia</w:t>
      </w:r>
      <w:r w:rsidR="00C548C5" w:rsidRPr="00DB5C24">
        <w:rPr>
          <w:rFonts w:cs="Times New Roman"/>
          <w:color w:val="000000" w:themeColor="text1"/>
          <w:spacing w:val="-4"/>
          <w:szCs w:val="28"/>
        </w:rPr>
        <w:t xml:space="preserve"> </w:t>
      </w:r>
      <w:r w:rsidR="009A0040" w:rsidRPr="00DB5C24">
        <w:rPr>
          <w:rFonts w:cs="Times New Roman"/>
          <w:color w:val="000000" w:themeColor="text1"/>
          <w:spacing w:val="-4"/>
          <w:szCs w:val="28"/>
        </w:rPr>
        <w:t xml:space="preserve">có trạng thái xử lý hồ sơ là </w:t>
      </w:r>
      <w:r w:rsidR="0066125C" w:rsidRPr="00DB5C24">
        <w:rPr>
          <w:rFonts w:cs="Times New Roman"/>
          <w:color w:val="000000" w:themeColor="text1"/>
          <w:spacing w:val="-4"/>
          <w:szCs w:val="28"/>
        </w:rPr>
        <w:t>“</w:t>
      </w:r>
      <w:r w:rsidR="009A0040" w:rsidRPr="00DB5C24">
        <w:rPr>
          <w:rFonts w:cs="Times New Roman"/>
          <w:color w:val="000000" w:themeColor="text1"/>
          <w:spacing w:val="-4"/>
          <w:szCs w:val="28"/>
        </w:rPr>
        <w:t>Mới đăng ký</w:t>
      </w:r>
      <w:r w:rsidR="0066125C" w:rsidRPr="00DB5C24">
        <w:rPr>
          <w:rFonts w:cs="Times New Roman"/>
          <w:color w:val="000000" w:themeColor="text1"/>
          <w:spacing w:val="-4"/>
          <w:szCs w:val="28"/>
        </w:rPr>
        <w:t>”</w:t>
      </w:r>
      <w:r w:rsidR="00BD2442" w:rsidRPr="00DB5C24">
        <w:rPr>
          <w:rFonts w:cs="Times New Roman"/>
          <w:color w:val="000000" w:themeColor="text1"/>
          <w:spacing w:val="-4"/>
          <w:szCs w:val="28"/>
        </w:rPr>
        <w:t xml:space="preserve"> và được </w:t>
      </w:r>
      <w:r w:rsidR="008A37BC" w:rsidRPr="00DB5C24">
        <w:rPr>
          <w:rFonts w:cs="Times New Roman"/>
          <w:color w:val="000000" w:themeColor="text1"/>
          <w:spacing w:val="4"/>
          <w:szCs w:val="28"/>
        </w:rPr>
        <w:t xml:space="preserve">công chức, viên chức </w:t>
      </w:r>
      <w:r w:rsidR="00BD2442" w:rsidRPr="00DB5C24">
        <w:rPr>
          <w:rFonts w:cs="Times New Roman"/>
          <w:color w:val="000000" w:themeColor="text1"/>
          <w:spacing w:val="-4"/>
          <w:szCs w:val="28"/>
        </w:rPr>
        <w:t xml:space="preserve">một cửa </w:t>
      </w:r>
      <w:r w:rsidR="006A61EF" w:rsidRPr="00DB5C24">
        <w:rPr>
          <w:rFonts w:cs="Times New Roman"/>
          <w:color w:val="000000" w:themeColor="text1"/>
          <w:spacing w:val="-4"/>
          <w:szCs w:val="28"/>
        </w:rPr>
        <w:t xml:space="preserve">thực hiện </w:t>
      </w:r>
      <w:r w:rsidR="00BD2442" w:rsidRPr="00DB5C24">
        <w:rPr>
          <w:rFonts w:cs="Times New Roman"/>
          <w:color w:val="000000" w:themeColor="text1"/>
          <w:spacing w:val="-4"/>
          <w:szCs w:val="28"/>
        </w:rPr>
        <w:t>tiếp nhận theo quy định tại khoản 2 Điều 10 của Quy chế này.</w:t>
      </w:r>
    </w:p>
    <w:p w14:paraId="369DCB6D" w14:textId="1A1D047A" w:rsidR="009A0040" w:rsidRPr="00DB5C24" w:rsidRDefault="0056056D"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4</w:t>
      </w:r>
      <w:r w:rsidR="00F744A1" w:rsidRPr="00DB5C24">
        <w:rPr>
          <w:rFonts w:cs="Times New Roman"/>
          <w:color w:val="000000" w:themeColor="text1"/>
          <w:szCs w:val="28"/>
        </w:rPr>
        <w:t xml:space="preserve">. Mã số hồ sơ thủ tục hành chính điện tử tuân thủ theo quy định tại </w:t>
      </w:r>
      <w:r w:rsidR="00611242" w:rsidRPr="00DB5C24">
        <w:rPr>
          <w:rFonts w:cs="Times New Roman"/>
          <w:color w:val="000000" w:themeColor="text1"/>
          <w:szCs w:val="28"/>
        </w:rPr>
        <w:t xml:space="preserve">Điều 17 </w:t>
      </w:r>
      <w:r w:rsidR="00F744A1" w:rsidRPr="00DB5C24">
        <w:rPr>
          <w:rFonts w:cs="Times New Roman"/>
          <w:color w:val="000000" w:themeColor="text1"/>
          <w:szCs w:val="28"/>
        </w:rPr>
        <w:t xml:space="preserve">Nghị định số </w:t>
      </w:r>
      <w:r w:rsidR="00611242" w:rsidRPr="00DB5C24">
        <w:rPr>
          <w:rFonts w:cs="Times New Roman"/>
          <w:color w:val="000000" w:themeColor="text1"/>
          <w:szCs w:val="28"/>
        </w:rPr>
        <w:t>61/2018/NĐ-CP</w:t>
      </w:r>
      <w:r w:rsidR="008A2702" w:rsidRPr="00DB5C24">
        <w:rPr>
          <w:rFonts w:cs="Times New Roman"/>
          <w:color w:val="000000" w:themeColor="text1"/>
          <w:szCs w:val="28"/>
        </w:rPr>
        <w:t xml:space="preserve"> và</w:t>
      </w:r>
      <w:r w:rsidR="00831C76" w:rsidRPr="00DB5C24">
        <w:rPr>
          <w:rFonts w:cs="Times New Roman"/>
          <w:color w:val="000000" w:themeColor="text1"/>
          <w:szCs w:val="28"/>
        </w:rPr>
        <w:t xml:space="preserve"> Điều 19</w:t>
      </w:r>
      <w:r w:rsidR="008A2702" w:rsidRPr="00DB5C24">
        <w:rPr>
          <w:rFonts w:cs="Times New Roman"/>
          <w:color w:val="000000" w:themeColor="text1"/>
          <w:szCs w:val="28"/>
        </w:rPr>
        <w:t xml:space="preserve"> Thông tư số 01/2018/TT-VPCP</w:t>
      </w:r>
      <w:r w:rsidR="00B7276D" w:rsidRPr="00DB5C24">
        <w:rPr>
          <w:rFonts w:cs="Times New Roman"/>
          <w:color w:val="000000" w:themeColor="text1"/>
          <w:szCs w:val="28"/>
        </w:rPr>
        <w:t xml:space="preserve">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00F744A1" w:rsidRPr="00DB5C24">
        <w:rPr>
          <w:rFonts w:cs="Times New Roman"/>
          <w:color w:val="000000" w:themeColor="text1"/>
          <w:szCs w:val="28"/>
        </w:rPr>
        <w:t>.</w:t>
      </w:r>
    </w:p>
    <w:p w14:paraId="730E173A" w14:textId="6F162CA8" w:rsidR="00153264" w:rsidRPr="00DB5C24" w:rsidRDefault="0056056D" w:rsidP="0000293D">
      <w:pPr>
        <w:widowControl w:val="0"/>
        <w:spacing w:before="120" w:after="0"/>
        <w:ind w:firstLine="709"/>
        <w:jc w:val="both"/>
        <w:rPr>
          <w:rFonts w:cs="Times New Roman"/>
          <w:color w:val="000000" w:themeColor="text1"/>
          <w:spacing w:val="4"/>
          <w:szCs w:val="28"/>
        </w:rPr>
      </w:pPr>
      <w:r w:rsidRPr="00DB5C24">
        <w:rPr>
          <w:rFonts w:cs="Times New Roman"/>
          <w:color w:val="000000" w:themeColor="text1"/>
          <w:szCs w:val="28"/>
        </w:rPr>
        <w:t>5</w:t>
      </w:r>
      <w:r w:rsidR="0093266C" w:rsidRPr="00DB5C24">
        <w:rPr>
          <w:rFonts w:cs="Times New Roman"/>
          <w:color w:val="000000" w:themeColor="text1"/>
          <w:szCs w:val="28"/>
        </w:rPr>
        <w:t xml:space="preserve">. </w:t>
      </w:r>
      <w:r w:rsidR="00A00D42" w:rsidRPr="00DB5C24">
        <w:rPr>
          <w:rFonts w:cs="Times New Roman"/>
          <w:color w:val="000000" w:themeColor="text1"/>
          <w:spacing w:val="4"/>
          <w:szCs w:val="28"/>
        </w:rPr>
        <w:t>Tổ chức, cá nhân t</w:t>
      </w:r>
      <w:r w:rsidR="00153264" w:rsidRPr="00DB5C24">
        <w:rPr>
          <w:rFonts w:cs="Times New Roman"/>
          <w:color w:val="000000" w:themeColor="text1"/>
          <w:spacing w:val="4"/>
          <w:szCs w:val="28"/>
        </w:rPr>
        <w:t>ra cứu th</w:t>
      </w:r>
      <w:r w:rsidR="00B07D8F" w:rsidRPr="00DB5C24">
        <w:rPr>
          <w:rFonts w:cs="Times New Roman"/>
          <w:color w:val="000000" w:themeColor="text1"/>
          <w:spacing w:val="4"/>
          <w:szCs w:val="28"/>
        </w:rPr>
        <w:t>ô</w:t>
      </w:r>
      <w:r w:rsidR="00153264" w:rsidRPr="00DB5C24">
        <w:rPr>
          <w:rFonts w:cs="Times New Roman"/>
          <w:color w:val="000000" w:themeColor="text1"/>
          <w:spacing w:val="4"/>
          <w:szCs w:val="28"/>
        </w:rPr>
        <w:t>ng tin</w:t>
      </w:r>
      <w:r w:rsidR="00A00D42" w:rsidRPr="00DB5C24">
        <w:rPr>
          <w:rFonts w:cs="Times New Roman"/>
          <w:color w:val="000000" w:themeColor="text1"/>
          <w:spacing w:val="4"/>
          <w:szCs w:val="28"/>
        </w:rPr>
        <w:t xml:space="preserve"> tiến độ xử lý</w:t>
      </w:r>
      <w:r w:rsidR="00153264" w:rsidRPr="00DB5C24">
        <w:rPr>
          <w:rFonts w:cs="Times New Roman"/>
          <w:color w:val="000000" w:themeColor="text1"/>
          <w:spacing w:val="4"/>
          <w:szCs w:val="28"/>
        </w:rPr>
        <w:t xml:space="preserve"> hồ sơ thủ tục hành chính</w:t>
      </w:r>
      <w:r w:rsidR="00510859" w:rsidRPr="00DB5C24">
        <w:rPr>
          <w:rFonts w:cs="Times New Roman"/>
          <w:color w:val="000000" w:themeColor="text1"/>
          <w:spacing w:val="4"/>
          <w:szCs w:val="28"/>
        </w:rPr>
        <w:t xml:space="preserve"> theo mã số hồ sơ</w:t>
      </w:r>
      <w:r w:rsidR="00153264" w:rsidRPr="00DB5C24">
        <w:rPr>
          <w:rFonts w:cs="Times New Roman"/>
          <w:color w:val="000000" w:themeColor="text1"/>
          <w:spacing w:val="4"/>
          <w:szCs w:val="28"/>
        </w:rPr>
        <w:t xml:space="preserve"> </w:t>
      </w:r>
      <w:r w:rsidR="00A00D42" w:rsidRPr="00DB5C24">
        <w:rPr>
          <w:rFonts w:cs="Times New Roman"/>
          <w:color w:val="000000" w:themeColor="text1"/>
          <w:spacing w:val="4"/>
          <w:szCs w:val="28"/>
        </w:rPr>
        <w:t xml:space="preserve">đã nộp thông qua chức năng Tra cứu hồ sơ cung cấp trên Hệ thống </w:t>
      </w:r>
      <w:r w:rsidR="00B07D8F" w:rsidRPr="00DB5C24">
        <w:rPr>
          <w:rFonts w:cs="Times New Roman"/>
          <w:color w:val="000000" w:themeColor="text1"/>
          <w:spacing w:val="4"/>
          <w:szCs w:val="28"/>
        </w:rPr>
        <w:t>t</w:t>
      </w:r>
      <w:r w:rsidR="00A00D42" w:rsidRPr="00DB5C24">
        <w:rPr>
          <w:rFonts w:cs="Times New Roman"/>
          <w:color w:val="000000" w:themeColor="text1"/>
          <w:spacing w:val="4"/>
          <w:szCs w:val="28"/>
        </w:rPr>
        <w:t>hông tin giải quyết thủ tục hành chính tỉnh hoặc Cổng Dịch vụ công quốc gia.</w:t>
      </w:r>
    </w:p>
    <w:p w14:paraId="7536F8CB" w14:textId="77777777" w:rsidR="002E48C3" w:rsidRPr="00DB5C24" w:rsidRDefault="00CF292A" w:rsidP="0000293D">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 xml:space="preserve">Điều </w:t>
      </w:r>
      <w:r w:rsidR="002E48C3" w:rsidRPr="00DB5C24">
        <w:rPr>
          <w:rFonts w:cs="Times New Roman"/>
          <w:b/>
          <w:color w:val="000000" w:themeColor="text1"/>
          <w:szCs w:val="28"/>
        </w:rPr>
        <w:t>10</w:t>
      </w:r>
      <w:r w:rsidRPr="00DB5C24">
        <w:rPr>
          <w:rFonts w:cs="Times New Roman"/>
          <w:b/>
          <w:color w:val="000000" w:themeColor="text1"/>
          <w:szCs w:val="28"/>
        </w:rPr>
        <w:t>.</w:t>
      </w:r>
      <w:r w:rsidR="002E48C3" w:rsidRPr="00DB5C24">
        <w:rPr>
          <w:rFonts w:cs="Times New Roman"/>
          <w:b/>
          <w:color w:val="000000" w:themeColor="text1"/>
          <w:szCs w:val="28"/>
        </w:rPr>
        <w:t xml:space="preserve"> Tiếp nhận hồ sơ thủ tục hành chính, dịch vụ công trực </w:t>
      </w:r>
      <w:r w:rsidR="00300FF9" w:rsidRPr="00DB5C24">
        <w:rPr>
          <w:rFonts w:cs="Times New Roman"/>
          <w:b/>
          <w:color w:val="000000" w:themeColor="text1"/>
          <w:szCs w:val="28"/>
        </w:rPr>
        <w:t>tuyến</w:t>
      </w:r>
    </w:p>
    <w:p w14:paraId="116A4F68" w14:textId="1D3EBF36" w:rsidR="00E5580C" w:rsidRPr="00DB5C24" w:rsidRDefault="003877CE"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1.</w:t>
      </w:r>
      <w:r w:rsidR="00724F4F" w:rsidRPr="00DB5C24">
        <w:rPr>
          <w:rFonts w:cs="Times New Roman"/>
          <w:color w:val="000000" w:themeColor="text1"/>
          <w:szCs w:val="28"/>
        </w:rPr>
        <w:t xml:space="preserve"> Tiếp nhận hồ sơ trực tiếp</w:t>
      </w:r>
      <w:r w:rsidR="00194BE5" w:rsidRPr="00DB5C24">
        <w:rPr>
          <w:rFonts w:cs="Times New Roman"/>
          <w:color w:val="000000" w:themeColor="text1"/>
          <w:szCs w:val="28"/>
        </w:rPr>
        <w:t xml:space="preserve"> theo khoản 2 Điều 9</w:t>
      </w:r>
      <w:r w:rsidR="00194BE5" w:rsidRPr="00DB5C24">
        <w:rPr>
          <w:rFonts w:cs="Times New Roman"/>
          <w:b/>
          <w:color w:val="000000" w:themeColor="text1"/>
          <w:szCs w:val="28"/>
        </w:rPr>
        <w:t xml:space="preserve"> </w:t>
      </w:r>
      <w:r w:rsidR="00194BE5" w:rsidRPr="00DB5C24">
        <w:rPr>
          <w:rFonts w:cs="Times New Roman"/>
          <w:color w:val="000000" w:themeColor="text1"/>
          <w:szCs w:val="28"/>
        </w:rPr>
        <w:t xml:space="preserve">của </w:t>
      </w:r>
      <w:r w:rsidR="004A284B" w:rsidRPr="00DB5C24">
        <w:rPr>
          <w:rFonts w:cs="Times New Roman"/>
          <w:color w:val="000000" w:themeColor="text1"/>
          <w:szCs w:val="28"/>
        </w:rPr>
        <w:t>Q</w:t>
      </w:r>
      <w:r w:rsidR="00194BE5" w:rsidRPr="00DB5C24">
        <w:rPr>
          <w:rFonts w:cs="Times New Roman"/>
          <w:color w:val="000000" w:themeColor="text1"/>
          <w:szCs w:val="28"/>
        </w:rPr>
        <w:t>uy chế</w:t>
      </w:r>
      <w:r w:rsidR="00B93AAF" w:rsidRPr="00DB5C24">
        <w:rPr>
          <w:rFonts w:cs="Times New Roman"/>
          <w:color w:val="000000" w:themeColor="text1"/>
          <w:szCs w:val="28"/>
        </w:rPr>
        <w:t xml:space="preserve"> này</w:t>
      </w:r>
      <w:r w:rsidR="00775BA4" w:rsidRPr="00DB5C24">
        <w:rPr>
          <w:rFonts w:cs="Times New Roman"/>
          <w:color w:val="000000" w:themeColor="text1"/>
          <w:szCs w:val="28"/>
        </w:rPr>
        <w:t>:</w:t>
      </w:r>
      <w:r w:rsidR="00B91646" w:rsidRPr="00DB5C24">
        <w:rPr>
          <w:rFonts w:cs="Times New Roman"/>
          <w:color w:val="000000" w:themeColor="text1"/>
          <w:szCs w:val="28"/>
        </w:rPr>
        <w:t xml:space="preserve"> </w:t>
      </w:r>
      <w:r w:rsidR="00D86A5F" w:rsidRPr="00DB5C24">
        <w:rPr>
          <w:rFonts w:cs="Times New Roman"/>
          <w:color w:val="000000" w:themeColor="text1"/>
          <w:szCs w:val="28"/>
        </w:rPr>
        <w:t>C</w:t>
      </w:r>
      <w:r w:rsidR="00B24BBF" w:rsidRPr="00DB5C24">
        <w:rPr>
          <w:rFonts w:cs="Times New Roman"/>
          <w:color w:val="000000" w:themeColor="text1"/>
          <w:szCs w:val="28"/>
        </w:rPr>
        <w:t>ông chức, viên chứ</w:t>
      </w:r>
      <w:r w:rsidR="00D931E5" w:rsidRPr="00DB5C24">
        <w:rPr>
          <w:rFonts w:cs="Times New Roman"/>
          <w:color w:val="000000" w:themeColor="text1"/>
          <w:szCs w:val="28"/>
        </w:rPr>
        <w:t>c một cửa</w:t>
      </w:r>
      <w:r w:rsidR="00D86A5F" w:rsidRPr="00DB5C24">
        <w:rPr>
          <w:rFonts w:cs="Times New Roman"/>
          <w:color w:val="000000" w:themeColor="text1"/>
          <w:szCs w:val="28"/>
        </w:rPr>
        <w:t xml:space="preserve"> của cơ quan, đơn vị</w:t>
      </w:r>
      <w:r w:rsidR="00216428" w:rsidRPr="00DB5C24">
        <w:rPr>
          <w:rFonts w:cs="Times New Roman"/>
          <w:color w:val="000000" w:themeColor="text1"/>
          <w:szCs w:val="28"/>
        </w:rPr>
        <w:t xml:space="preserve"> hoặc</w:t>
      </w:r>
      <w:r w:rsidR="00D931E5" w:rsidRPr="00DB5C24">
        <w:rPr>
          <w:rFonts w:cs="Times New Roman"/>
          <w:color w:val="000000" w:themeColor="text1"/>
          <w:szCs w:val="28"/>
        </w:rPr>
        <w:t xml:space="preserve"> nhân viên của doanh nghiệp cung ứng </w:t>
      </w:r>
      <w:r w:rsidR="00ED4E7A" w:rsidRPr="00DB5C24">
        <w:rPr>
          <w:rFonts w:cs="Times New Roman"/>
          <w:color w:val="000000" w:themeColor="text1"/>
          <w:szCs w:val="28"/>
        </w:rPr>
        <w:t xml:space="preserve">dịch vụ </w:t>
      </w:r>
      <w:r w:rsidR="00D931E5" w:rsidRPr="00DB5C24">
        <w:rPr>
          <w:rFonts w:cs="Times New Roman"/>
          <w:color w:val="000000" w:themeColor="text1"/>
          <w:szCs w:val="28"/>
        </w:rPr>
        <w:t xml:space="preserve">bưu chính công ích được giao đảm nhận </w:t>
      </w:r>
      <w:r w:rsidR="00D86A5F" w:rsidRPr="00DB5C24">
        <w:rPr>
          <w:rFonts w:cs="Times New Roman"/>
          <w:color w:val="000000" w:themeColor="text1"/>
          <w:szCs w:val="28"/>
        </w:rPr>
        <w:t xml:space="preserve">một số công </w:t>
      </w:r>
      <w:r w:rsidR="00D931E5" w:rsidRPr="00DB5C24">
        <w:rPr>
          <w:rFonts w:cs="Times New Roman"/>
          <w:color w:val="000000" w:themeColor="text1"/>
          <w:szCs w:val="28"/>
        </w:rPr>
        <w:t xml:space="preserve">việc </w:t>
      </w:r>
      <w:r w:rsidR="00216428" w:rsidRPr="00DB5C24">
        <w:rPr>
          <w:rFonts w:cs="Times New Roman"/>
          <w:color w:val="000000" w:themeColor="text1"/>
          <w:szCs w:val="28"/>
        </w:rPr>
        <w:t xml:space="preserve">hướng dẫn, </w:t>
      </w:r>
      <w:r w:rsidR="00D931E5" w:rsidRPr="00DB5C24">
        <w:rPr>
          <w:rFonts w:cs="Times New Roman"/>
          <w:color w:val="000000" w:themeColor="text1"/>
          <w:szCs w:val="28"/>
        </w:rPr>
        <w:t>tiếp nhận hồ sơ thủ tục hành chính</w:t>
      </w:r>
      <w:r w:rsidR="007F3B46" w:rsidRPr="00DB5C24">
        <w:rPr>
          <w:rFonts w:cs="Times New Roman"/>
          <w:color w:val="000000" w:themeColor="text1"/>
          <w:szCs w:val="28"/>
        </w:rPr>
        <w:t xml:space="preserve"> (</w:t>
      </w:r>
      <w:r w:rsidR="005142B1" w:rsidRPr="00DB5C24">
        <w:rPr>
          <w:rFonts w:cs="Times New Roman"/>
          <w:color w:val="000000" w:themeColor="text1"/>
          <w:szCs w:val="28"/>
        </w:rPr>
        <w:t xml:space="preserve">gọi tắt: </w:t>
      </w:r>
      <w:r w:rsidR="00C5201D" w:rsidRPr="00DB5C24">
        <w:rPr>
          <w:rFonts w:cs="Times New Roman"/>
          <w:color w:val="000000" w:themeColor="text1"/>
          <w:szCs w:val="28"/>
        </w:rPr>
        <w:t>C</w:t>
      </w:r>
      <w:r w:rsidR="007F3B46" w:rsidRPr="00DB5C24">
        <w:rPr>
          <w:rFonts w:cs="Times New Roman"/>
          <w:color w:val="000000" w:themeColor="text1"/>
          <w:szCs w:val="28"/>
        </w:rPr>
        <w:t>án bộ tiếp nhận hồ sơ)</w:t>
      </w:r>
      <w:r w:rsidR="00D931E5" w:rsidRPr="00DB5C24">
        <w:rPr>
          <w:rFonts w:cs="Times New Roman"/>
          <w:color w:val="000000" w:themeColor="text1"/>
          <w:szCs w:val="28"/>
        </w:rPr>
        <w:t xml:space="preserve"> thực hiện</w:t>
      </w:r>
      <w:r w:rsidR="00437B66" w:rsidRPr="00DB5C24">
        <w:rPr>
          <w:rFonts w:cs="Times New Roman"/>
          <w:color w:val="000000" w:themeColor="text1"/>
          <w:szCs w:val="28"/>
        </w:rPr>
        <w:t>:</w:t>
      </w:r>
    </w:p>
    <w:p w14:paraId="5E5F8FE7" w14:textId="77777777" w:rsidR="00E57627" w:rsidRPr="00DB5C24" w:rsidRDefault="00B9164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a)</w:t>
      </w:r>
      <w:r w:rsidR="00BE34AD" w:rsidRPr="00DB5C24">
        <w:rPr>
          <w:rFonts w:cs="Times New Roman"/>
          <w:color w:val="000000" w:themeColor="text1"/>
          <w:szCs w:val="28"/>
        </w:rPr>
        <w:t xml:space="preserve"> </w:t>
      </w:r>
      <w:r w:rsidR="00E57627" w:rsidRPr="00DB5C24">
        <w:rPr>
          <w:rFonts w:cs="Times New Roman"/>
          <w:color w:val="000000" w:themeColor="text1"/>
          <w:szCs w:val="28"/>
        </w:rPr>
        <w:t xml:space="preserve">Kiểm tra, xác thực tài khoản định danh điện tử của cá nhân, tổ chức thông qua số định danh cá nhân của công dân Việt Nam hoặc số hộ chiếu (hoặc số giấy tờ có giá trị đi lại quốc tế) của người nước ngoài và mã số của tổ chức trên Hệ thống thông tin giải quyết thủ tục hành chính tỉnh thông qua việc kết nối, chia sẻ dữ liệu với hệ thống định danh và xác thực điện tử. Trường hợp tổ chức, cá nhân chưa có tài khoản định danh điện tử, cán bộ tiếp nhận hồ sơ hướng dẫn cá nhân, tổ chức </w:t>
      </w:r>
      <w:r w:rsidR="00E57627" w:rsidRPr="00DB5C24">
        <w:rPr>
          <w:rFonts w:cs="Times New Roman"/>
          <w:color w:val="000000" w:themeColor="text1"/>
          <w:szCs w:val="28"/>
        </w:rPr>
        <w:lastRenderedPageBreak/>
        <w:t>thực hiện hoặc hỗ trợ tạo tài khoản định danh điện tử mức độ 01 cho công dân và thực hiện đăng ký tài khoản theo quy định tại Điều 6 của Quy chế này. Trường hợp ủy quyền giải quyết thủ tục hành chính, tài khoản định danh điện tử được xác định là tài khoản định danh điện tử của tổ chức, cá nhân ủy quyền.</w:t>
      </w:r>
    </w:p>
    <w:p w14:paraId="194C2811" w14:textId="132077A6" w:rsidR="00CC044C" w:rsidRPr="00DB5C24" w:rsidRDefault="00B9164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b)</w:t>
      </w:r>
      <w:r w:rsidR="002E1A82" w:rsidRPr="00DB5C24">
        <w:rPr>
          <w:rFonts w:cs="Times New Roman"/>
          <w:color w:val="000000" w:themeColor="text1"/>
          <w:szCs w:val="28"/>
        </w:rPr>
        <w:t xml:space="preserve"> </w:t>
      </w:r>
      <w:r w:rsidR="00DA3068" w:rsidRPr="00DB5C24">
        <w:rPr>
          <w:rFonts w:cs="Times New Roman"/>
          <w:color w:val="000000" w:themeColor="text1"/>
          <w:szCs w:val="28"/>
        </w:rPr>
        <w:t xml:space="preserve">Căn cứ vào thủ tục hành chính mà </w:t>
      </w:r>
      <w:r w:rsidR="00B624AC" w:rsidRPr="00DB5C24">
        <w:rPr>
          <w:rFonts w:cs="Times New Roman"/>
          <w:color w:val="000000" w:themeColor="text1"/>
          <w:szCs w:val="28"/>
        </w:rPr>
        <w:t xml:space="preserve">cá nhân, </w:t>
      </w:r>
      <w:r w:rsidR="00DA3068" w:rsidRPr="00DB5C24">
        <w:rPr>
          <w:rFonts w:cs="Times New Roman"/>
          <w:color w:val="000000" w:themeColor="text1"/>
          <w:szCs w:val="28"/>
        </w:rPr>
        <w:t>tổ chức cần giải quyết, cán bộ tiếp nhận hồ sơ k</w:t>
      </w:r>
      <w:r w:rsidR="00317638" w:rsidRPr="00DB5C24">
        <w:rPr>
          <w:rFonts w:cs="Times New Roman"/>
          <w:color w:val="000000" w:themeColor="text1"/>
          <w:szCs w:val="28"/>
        </w:rPr>
        <w:t xml:space="preserve">iểm tra </w:t>
      </w:r>
      <w:r w:rsidR="00DA3068" w:rsidRPr="00DB5C24">
        <w:rPr>
          <w:rFonts w:cs="Times New Roman"/>
          <w:color w:val="000000" w:themeColor="text1"/>
          <w:szCs w:val="28"/>
        </w:rPr>
        <w:t>thành phần hồ sơ đ</w:t>
      </w:r>
      <w:r w:rsidR="003E5AD8" w:rsidRPr="00DB5C24">
        <w:rPr>
          <w:rFonts w:cs="Times New Roman"/>
          <w:color w:val="000000" w:themeColor="text1"/>
          <w:szCs w:val="28"/>
        </w:rPr>
        <w:t>ầy đủ, chính xác theo yêu cầu</w:t>
      </w:r>
      <w:r w:rsidR="00CC044C" w:rsidRPr="00DB5C24">
        <w:rPr>
          <w:rFonts w:cs="Times New Roman"/>
          <w:color w:val="000000" w:themeColor="text1"/>
          <w:szCs w:val="28"/>
        </w:rPr>
        <w:t>.</w:t>
      </w:r>
    </w:p>
    <w:p w14:paraId="79BE13A1" w14:textId="0FC123B0" w:rsidR="00CC044C" w:rsidRPr="00DB5C24" w:rsidRDefault="00CC044C"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Trường hợp </w:t>
      </w:r>
      <w:r w:rsidR="00F4657C" w:rsidRPr="00DB5C24">
        <w:rPr>
          <w:rFonts w:cs="Times New Roman"/>
          <w:color w:val="000000" w:themeColor="text1"/>
          <w:szCs w:val="28"/>
        </w:rPr>
        <w:t xml:space="preserve">thành phần </w:t>
      </w:r>
      <w:r w:rsidRPr="00DB5C24">
        <w:rPr>
          <w:rFonts w:cs="Times New Roman"/>
          <w:color w:val="000000" w:themeColor="text1"/>
          <w:szCs w:val="28"/>
        </w:rPr>
        <w:t>hồ sơ chưa đầy đủ, chính xác</w:t>
      </w:r>
      <w:r w:rsidR="000E4B8D" w:rsidRPr="00DB5C24">
        <w:rPr>
          <w:rFonts w:cs="Times New Roman"/>
          <w:color w:val="000000" w:themeColor="text1"/>
          <w:szCs w:val="28"/>
        </w:rPr>
        <w:t xml:space="preserve"> theo yêu cầu</w:t>
      </w:r>
      <w:r w:rsidRPr="00DB5C24">
        <w:rPr>
          <w:rFonts w:cs="Times New Roman"/>
          <w:color w:val="000000" w:themeColor="text1"/>
          <w:szCs w:val="28"/>
        </w:rPr>
        <w:t xml:space="preserve"> hoặc không thuộc thẩm quyền giải quyết theo quy định: </w:t>
      </w:r>
      <w:r w:rsidR="00C5201D" w:rsidRPr="00DB5C24">
        <w:rPr>
          <w:rFonts w:cs="Times New Roman"/>
          <w:color w:val="000000" w:themeColor="text1"/>
          <w:szCs w:val="28"/>
        </w:rPr>
        <w:t>C</w:t>
      </w:r>
      <w:r w:rsidRPr="00DB5C24">
        <w:rPr>
          <w:rFonts w:cs="Times New Roman"/>
          <w:color w:val="000000" w:themeColor="text1"/>
          <w:szCs w:val="28"/>
        </w:rPr>
        <w:t>án bộ tiếp nhận hồ sơ phải thông báo, nêu rõ nội dung, lý do</w:t>
      </w:r>
      <w:r w:rsidR="009720AD" w:rsidRPr="00DB5C24">
        <w:rPr>
          <w:rFonts w:cs="Times New Roman"/>
          <w:color w:val="000000" w:themeColor="text1"/>
          <w:szCs w:val="28"/>
        </w:rPr>
        <w:t xml:space="preserve"> </w:t>
      </w:r>
      <w:r w:rsidR="00DD6BD7" w:rsidRPr="00DB5C24">
        <w:rPr>
          <w:rFonts w:cs="Times New Roman"/>
          <w:color w:val="000000" w:themeColor="text1"/>
          <w:szCs w:val="28"/>
        </w:rPr>
        <w:t>theo mẫu Phiếu yêu cầu bổ sung</w:t>
      </w:r>
      <w:r w:rsidR="00F56AA1" w:rsidRPr="00DB5C24">
        <w:rPr>
          <w:rFonts w:cs="Times New Roman"/>
          <w:color w:val="000000" w:themeColor="text1"/>
          <w:szCs w:val="28"/>
        </w:rPr>
        <w:t>, hoàn thiện hồ sơ</w:t>
      </w:r>
      <w:r w:rsidR="00B120D3" w:rsidRPr="00DB5C24">
        <w:rPr>
          <w:rFonts w:cs="Times New Roman"/>
          <w:color w:val="000000" w:themeColor="text1"/>
          <w:szCs w:val="28"/>
        </w:rPr>
        <w:t xml:space="preserve"> cho tổ chức, cá nhân theo quy định</w:t>
      </w:r>
      <w:r w:rsidRPr="00DB5C24">
        <w:rPr>
          <w:rFonts w:cs="Times New Roman"/>
          <w:color w:val="000000" w:themeColor="text1"/>
          <w:szCs w:val="28"/>
        </w:rPr>
        <w:t xml:space="preserve"> và hướng dẫn cụ thể, </w:t>
      </w:r>
      <w:r w:rsidR="009D5F08" w:rsidRPr="00DB5C24">
        <w:rPr>
          <w:rFonts w:cs="Times New Roman"/>
          <w:color w:val="000000" w:themeColor="text1"/>
          <w:szCs w:val="28"/>
        </w:rPr>
        <w:t>đầy đủ mộ</w:t>
      </w:r>
      <w:r w:rsidR="007040D5" w:rsidRPr="00DB5C24">
        <w:rPr>
          <w:rFonts w:cs="Times New Roman"/>
          <w:color w:val="000000" w:themeColor="text1"/>
          <w:szCs w:val="28"/>
        </w:rPr>
        <w:t>t</w:t>
      </w:r>
      <w:r w:rsidR="009D5F08" w:rsidRPr="00DB5C24">
        <w:rPr>
          <w:rFonts w:cs="Times New Roman"/>
          <w:color w:val="000000" w:themeColor="text1"/>
          <w:szCs w:val="28"/>
        </w:rPr>
        <w:t xml:space="preserve"> lần </w:t>
      </w:r>
      <w:r w:rsidRPr="00DB5C24">
        <w:rPr>
          <w:rFonts w:cs="Times New Roman"/>
          <w:color w:val="000000" w:themeColor="text1"/>
          <w:szCs w:val="28"/>
        </w:rPr>
        <w:t>để tổ chức, cá nhân</w:t>
      </w:r>
      <w:r w:rsidR="00DD6BD7" w:rsidRPr="00DB5C24">
        <w:rPr>
          <w:rFonts w:cs="Times New Roman"/>
          <w:color w:val="000000" w:themeColor="text1"/>
          <w:szCs w:val="28"/>
        </w:rPr>
        <w:t xml:space="preserve"> </w:t>
      </w:r>
      <w:r w:rsidRPr="00DB5C24">
        <w:rPr>
          <w:rFonts w:cs="Times New Roman"/>
          <w:color w:val="000000" w:themeColor="text1"/>
          <w:szCs w:val="28"/>
        </w:rPr>
        <w:t>bổ sung</w:t>
      </w:r>
      <w:r w:rsidR="00DD6BD7" w:rsidRPr="00DB5C24">
        <w:rPr>
          <w:rFonts w:cs="Times New Roman"/>
          <w:color w:val="000000" w:themeColor="text1"/>
          <w:szCs w:val="28"/>
        </w:rPr>
        <w:t>, hoàn thiện</w:t>
      </w:r>
      <w:r w:rsidRPr="00DB5C24">
        <w:rPr>
          <w:rFonts w:cs="Times New Roman"/>
          <w:color w:val="000000" w:themeColor="text1"/>
          <w:szCs w:val="28"/>
        </w:rPr>
        <w:t xml:space="preserve"> </w:t>
      </w:r>
      <w:r w:rsidR="000E4B8D" w:rsidRPr="00DB5C24">
        <w:rPr>
          <w:rFonts w:cs="Times New Roman"/>
          <w:color w:val="000000" w:themeColor="text1"/>
          <w:szCs w:val="28"/>
        </w:rPr>
        <w:t xml:space="preserve">hồ sơ </w:t>
      </w:r>
      <w:r w:rsidRPr="00DB5C24">
        <w:rPr>
          <w:rFonts w:cs="Times New Roman"/>
          <w:color w:val="000000" w:themeColor="text1"/>
          <w:szCs w:val="28"/>
        </w:rPr>
        <w:t>hoặc gửi hồ sơ đúng cơ quan có thẩm quyền thực hiện thủ tục hành chính</w:t>
      </w:r>
      <w:r w:rsidR="003B29FF" w:rsidRPr="00DB5C24">
        <w:rPr>
          <w:rFonts w:cs="Times New Roman"/>
          <w:color w:val="000000" w:themeColor="text1"/>
          <w:szCs w:val="28"/>
        </w:rPr>
        <w:t xml:space="preserve"> theo quy định</w:t>
      </w:r>
      <w:r w:rsidRPr="00DB5C24">
        <w:rPr>
          <w:rFonts w:cs="Times New Roman"/>
          <w:color w:val="000000" w:themeColor="text1"/>
          <w:szCs w:val="28"/>
        </w:rPr>
        <w:t>.</w:t>
      </w:r>
    </w:p>
    <w:p w14:paraId="2D8E2ACF" w14:textId="7F82BEA5" w:rsidR="00F67D3C" w:rsidRPr="00DB5C24" w:rsidRDefault="00F67D3C"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Trường hợp từ chối nhận hồ sơ</w:t>
      </w:r>
      <w:r w:rsidR="009720AD" w:rsidRPr="00DB5C24">
        <w:rPr>
          <w:rFonts w:cs="Times New Roman"/>
          <w:color w:val="000000" w:themeColor="text1"/>
          <w:szCs w:val="28"/>
        </w:rPr>
        <w:t xml:space="preserve">: </w:t>
      </w:r>
      <w:r w:rsidR="00C5201D" w:rsidRPr="00DB5C24">
        <w:rPr>
          <w:rFonts w:cs="Times New Roman"/>
          <w:color w:val="000000" w:themeColor="text1"/>
          <w:szCs w:val="28"/>
        </w:rPr>
        <w:t>C</w:t>
      </w:r>
      <w:r w:rsidR="009720AD" w:rsidRPr="00DB5C24">
        <w:rPr>
          <w:rFonts w:cs="Times New Roman"/>
          <w:color w:val="000000" w:themeColor="text1"/>
          <w:szCs w:val="28"/>
        </w:rPr>
        <w:t>án bộ tiếp nhận hồ sơ phải nêu rõ lý do theo mẫu Phiếu từ chối</w:t>
      </w:r>
      <w:r w:rsidR="00F17181" w:rsidRPr="00DB5C24">
        <w:rPr>
          <w:rFonts w:cs="Times New Roman"/>
          <w:color w:val="000000" w:themeColor="text1"/>
          <w:szCs w:val="28"/>
        </w:rPr>
        <w:t xml:space="preserve"> tiếp nhận</w:t>
      </w:r>
      <w:r w:rsidR="009720AD" w:rsidRPr="00DB5C24">
        <w:rPr>
          <w:rFonts w:cs="Times New Roman"/>
          <w:color w:val="000000" w:themeColor="text1"/>
          <w:szCs w:val="28"/>
        </w:rPr>
        <w:t xml:space="preserve"> giải quyết hồ sơ thủ tụ</w:t>
      </w:r>
      <w:r w:rsidR="00B120D3" w:rsidRPr="00DB5C24">
        <w:rPr>
          <w:rFonts w:cs="Times New Roman"/>
          <w:color w:val="000000" w:themeColor="text1"/>
          <w:szCs w:val="28"/>
        </w:rPr>
        <w:t>c hành chính để trả cho tổ chức, cá nhân theo quy định.</w:t>
      </w:r>
    </w:p>
    <w:p w14:paraId="41ECD6EA" w14:textId="55D8CA7C" w:rsidR="00830101" w:rsidRPr="00DB5C24" w:rsidRDefault="00CC044C"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Trường hợp</w:t>
      </w:r>
      <w:r w:rsidR="00EB16EA" w:rsidRPr="00DB5C24">
        <w:rPr>
          <w:rFonts w:cs="Times New Roman"/>
          <w:color w:val="000000" w:themeColor="text1"/>
          <w:szCs w:val="28"/>
        </w:rPr>
        <w:t xml:space="preserve"> </w:t>
      </w:r>
      <w:r w:rsidRPr="00DB5C24">
        <w:rPr>
          <w:rFonts w:cs="Times New Roman"/>
          <w:color w:val="000000" w:themeColor="text1"/>
          <w:szCs w:val="28"/>
        </w:rPr>
        <w:t>hồ sơ đầy đủ, chính xác</w:t>
      </w:r>
      <w:r w:rsidR="00EB16EA" w:rsidRPr="00DB5C24">
        <w:rPr>
          <w:rFonts w:cs="Times New Roman"/>
          <w:color w:val="000000" w:themeColor="text1"/>
          <w:szCs w:val="28"/>
        </w:rPr>
        <w:t xml:space="preserve"> theo yêu cầu</w:t>
      </w:r>
      <w:r w:rsidRPr="00DB5C24">
        <w:rPr>
          <w:rFonts w:cs="Times New Roman"/>
          <w:color w:val="000000" w:themeColor="text1"/>
          <w:szCs w:val="28"/>
        </w:rPr>
        <w:t>:</w:t>
      </w:r>
      <w:r w:rsidR="00A0087E" w:rsidRPr="00DB5C24">
        <w:rPr>
          <w:rFonts w:cs="Times New Roman"/>
          <w:color w:val="000000" w:themeColor="text1"/>
          <w:szCs w:val="28"/>
        </w:rPr>
        <w:t xml:space="preserve"> </w:t>
      </w:r>
      <w:r w:rsidR="0066125C" w:rsidRPr="00DB5C24">
        <w:rPr>
          <w:rFonts w:cs="Times New Roman"/>
          <w:color w:val="000000" w:themeColor="text1"/>
          <w:szCs w:val="28"/>
        </w:rPr>
        <w:t xml:space="preserve">Cán </w:t>
      </w:r>
      <w:r w:rsidRPr="00DB5C24">
        <w:rPr>
          <w:rFonts w:cs="Times New Roman"/>
          <w:color w:val="000000" w:themeColor="text1"/>
          <w:szCs w:val="28"/>
        </w:rPr>
        <w:t>bộ tiếp nhận hồ sơ</w:t>
      </w:r>
      <w:r w:rsidR="00B95B8C" w:rsidRPr="00DB5C24">
        <w:rPr>
          <w:rFonts w:cs="Times New Roman"/>
          <w:color w:val="000000" w:themeColor="text1"/>
          <w:szCs w:val="28"/>
        </w:rPr>
        <w:t xml:space="preserve"> thực hiện </w:t>
      </w:r>
      <w:r w:rsidR="00FA685A" w:rsidRPr="00DB5C24">
        <w:rPr>
          <w:rFonts w:cs="Times New Roman"/>
          <w:color w:val="000000" w:themeColor="text1"/>
          <w:szCs w:val="28"/>
        </w:rPr>
        <w:t xml:space="preserve">việc </w:t>
      </w:r>
      <w:r w:rsidR="00B95B8C" w:rsidRPr="00DB5C24">
        <w:rPr>
          <w:rFonts w:cs="Times New Roman"/>
          <w:color w:val="000000" w:themeColor="text1"/>
          <w:szCs w:val="28"/>
        </w:rPr>
        <w:t>tạo lập hồ sơ thủ tục hành chính điện tử</w:t>
      </w:r>
      <w:r w:rsidR="00FA685A" w:rsidRPr="00DB5C24">
        <w:rPr>
          <w:rFonts w:cs="Times New Roman"/>
          <w:color w:val="000000" w:themeColor="text1"/>
          <w:szCs w:val="28"/>
        </w:rPr>
        <w:t>,</w:t>
      </w:r>
      <w:r w:rsidR="00A0087E" w:rsidRPr="00DB5C24">
        <w:rPr>
          <w:rFonts w:cs="Times New Roman"/>
          <w:color w:val="000000" w:themeColor="text1"/>
          <w:szCs w:val="28"/>
        </w:rPr>
        <w:t xml:space="preserve"> nhập thông tin cơ bản về hồ sơ </w:t>
      </w:r>
      <w:r w:rsidR="00FC0F91" w:rsidRPr="00DB5C24">
        <w:rPr>
          <w:rFonts w:cs="Times New Roman"/>
          <w:color w:val="000000" w:themeColor="text1"/>
          <w:szCs w:val="28"/>
        </w:rPr>
        <w:t>vào</w:t>
      </w:r>
      <w:r w:rsidR="00A0087E" w:rsidRPr="00DB5C24">
        <w:rPr>
          <w:rFonts w:cs="Times New Roman"/>
          <w:color w:val="000000" w:themeColor="text1"/>
          <w:szCs w:val="28"/>
        </w:rPr>
        <w:t xml:space="preserve"> biểu mẫu</w:t>
      </w:r>
      <w:r w:rsidR="00A14624" w:rsidRPr="00DB5C24">
        <w:rPr>
          <w:rFonts w:cs="Times New Roman"/>
          <w:color w:val="000000" w:themeColor="text1"/>
          <w:szCs w:val="28"/>
        </w:rPr>
        <w:t xml:space="preserve"> </w:t>
      </w:r>
      <w:r w:rsidR="009720AD" w:rsidRPr="00DB5C24">
        <w:rPr>
          <w:rFonts w:cs="Times New Roman"/>
          <w:color w:val="000000" w:themeColor="text1"/>
          <w:szCs w:val="28"/>
        </w:rPr>
        <w:t>t</w:t>
      </w:r>
      <w:r w:rsidR="00A0087E" w:rsidRPr="00DB5C24">
        <w:rPr>
          <w:rFonts w:cs="Times New Roman"/>
          <w:color w:val="000000" w:themeColor="text1"/>
          <w:szCs w:val="28"/>
        </w:rPr>
        <w:t>iếp nhận</w:t>
      </w:r>
      <w:r w:rsidR="00A14624" w:rsidRPr="00DB5C24">
        <w:rPr>
          <w:rFonts w:cs="Times New Roman"/>
          <w:color w:val="000000" w:themeColor="text1"/>
          <w:szCs w:val="28"/>
        </w:rPr>
        <w:t xml:space="preserve"> hồ sơ</w:t>
      </w:r>
      <w:r w:rsidR="00FC0F91" w:rsidRPr="00DB5C24">
        <w:rPr>
          <w:rFonts w:cs="Times New Roman"/>
          <w:color w:val="000000" w:themeColor="text1"/>
          <w:szCs w:val="28"/>
        </w:rPr>
        <w:t xml:space="preserve"> điện tử</w:t>
      </w:r>
      <w:r w:rsidR="00FA685A" w:rsidRPr="00DB5C24">
        <w:rPr>
          <w:rFonts w:cs="Times New Roman"/>
          <w:color w:val="000000" w:themeColor="text1"/>
          <w:szCs w:val="28"/>
        </w:rPr>
        <w:t xml:space="preserve"> </w:t>
      </w:r>
      <w:r w:rsidR="00FC0F91" w:rsidRPr="00DB5C24">
        <w:rPr>
          <w:rFonts w:cs="Times New Roman"/>
          <w:color w:val="000000" w:themeColor="text1"/>
          <w:szCs w:val="28"/>
        </w:rPr>
        <w:t>trên</w:t>
      </w:r>
      <w:r w:rsidR="00A0087E" w:rsidRPr="00DB5C24">
        <w:rPr>
          <w:rFonts w:cs="Times New Roman"/>
          <w:color w:val="000000" w:themeColor="text1"/>
          <w:szCs w:val="28"/>
        </w:rPr>
        <w:t xml:space="preserve"> </w:t>
      </w:r>
      <w:r w:rsidR="0076140C" w:rsidRPr="00DB5C24">
        <w:rPr>
          <w:rFonts w:cs="Times New Roman"/>
          <w:color w:val="000000" w:themeColor="text1"/>
          <w:szCs w:val="28"/>
        </w:rPr>
        <w:t xml:space="preserve">Hệ thống </w:t>
      </w:r>
      <w:r w:rsidR="00150274"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00A0087E" w:rsidRPr="00DB5C24">
        <w:rPr>
          <w:rFonts w:cs="Times New Roman"/>
          <w:color w:val="000000" w:themeColor="text1"/>
          <w:szCs w:val="28"/>
        </w:rPr>
        <w:t xml:space="preserve"> tỉnh.</w:t>
      </w:r>
      <w:r w:rsidR="00955AB4" w:rsidRPr="00DB5C24">
        <w:rPr>
          <w:rFonts w:cs="Times New Roman"/>
          <w:color w:val="000000" w:themeColor="text1"/>
          <w:szCs w:val="28"/>
        </w:rPr>
        <w:t xml:space="preserve"> </w:t>
      </w:r>
      <w:r w:rsidR="00904C8B" w:rsidRPr="00DB5C24">
        <w:rPr>
          <w:rFonts w:cs="Times New Roman"/>
          <w:color w:val="000000" w:themeColor="text1"/>
          <w:szCs w:val="28"/>
        </w:rPr>
        <w:t>Giấy</w:t>
      </w:r>
      <w:r w:rsidR="00955AB4" w:rsidRPr="00DB5C24">
        <w:rPr>
          <w:rFonts w:cs="Times New Roman"/>
          <w:color w:val="000000" w:themeColor="text1"/>
          <w:szCs w:val="28"/>
        </w:rPr>
        <w:t xml:space="preserve"> tiếp nhận và hẹn trả kết quả hồ sơ thủ tục hành chính được lập và gửi cho tổ chức, cá nhân theo quy định.</w:t>
      </w:r>
    </w:p>
    <w:p w14:paraId="6062AED7" w14:textId="32CD1F85" w:rsidR="00EC2250" w:rsidRPr="00DB5C24" w:rsidRDefault="00B9164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c)</w:t>
      </w:r>
      <w:r w:rsidR="007F62BA" w:rsidRPr="00DB5C24">
        <w:rPr>
          <w:rFonts w:cs="Times New Roman"/>
          <w:color w:val="000000" w:themeColor="text1"/>
          <w:szCs w:val="28"/>
        </w:rPr>
        <w:t xml:space="preserve"> </w:t>
      </w:r>
      <w:r w:rsidR="00EC2250" w:rsidRPr="00DB5C24">
        <w:rPr>
          <w:rFonts w:cs="Times New Roman"/>
          <w:color w:val="000000" w:themeColor="text1"/>
          <w:szCs w:val="28"/>
        </w:rPr>
        <w:t>Kiểm tra, phân loại thành phần hồ</w:t>
      </w:r>
      <w:r w:rsidR="0066125C" w:rsidRPr="00DB5C24">
        <w:rPr>
          <w:rFonts w:cs="Times New Roman"/>
          <w:color w:val="000000" w:themeColor="text1"/>
          <w:szCs w:val="28"/>
        </w:rPr>
        <w:t xml:space="preserve"> sơ </w:t>
      </w:r>
      <w:r w:rsidR="00EC2250" w:rsidRPr="00DB5C24">
        <w:rPr>
          <w:rFonts w:cs="Times New Roman"/>
          <w:color w:val="000000" w:themeColor="text1"/>
          <w:szCs w:val="28"/>
        </w:rPr>
        <w:t>cá</w:t>
      </w:r>
      <w:r w:rsidR="005B3B1C" w:rsidRPr="00DB5C24">
        <w:rPr>
          <w:rFonts w:cs="Times New Roman"/>
          <w:color w:val="000000" w:themeColor="text1"/>
          <w:szCs w:val="28"/>
        </w:rPr>
        <w:t>c</w:t>
      </w:r>
      <w:r w:rsidR="00EC2250" w:rsidRPr="00DB5C24">
        <w:rPr>
          <w:rFonts w:cs="Times New Roman"/>
          <w:color w:val="000000" w:themeColor="text1"/>
          <w:szCs w:val="28"/>
        </w:rPr>
        <w:t xml:space="preserve"> giấy tờ, tài liệu thuộc phạm vi số hóa theo quy định tại Điều 4</w:t>
      </w:r>
      <w:r w:rsidR="00990DF2" w:rsidRPr="00DB5C24">
        <w:rPr>
          <w:rFonts w:cs="Times New Roman"/>
          <w:color w:val="000000" w:themeColor="text1"/>
          <w:szCs w:val="28"/>
        </w:rPr>
        <w:t>,</w:t>
      </w:r>
      <w:r w:rsidR="00EC2250" w:rsidRPr="00DB5C24">
        <w:rPr>
          <w:rFonts w:cs="Times New Roman"/>
          <w:color w:val="000000" w:themeColor="text1"/>
          <w:szCs w:val="28"/>
        </w:rPr>
        <w:t xml:space="preserve"> </w:t>
      </w:r>
      <w:r w:rsidR="008237D8" w:rsidRPr="00DB5C24">
        <w:rPr>
          <w:rFonts w:cs="Times New Roman"/>
          <w:color w:val="000000" w:themeColor="text1"/>
          <w:szCs w:val="28"/>
        </w:rPr>
        <w:t>Điều 8 Thông tư số</w:t>
      </w:r>
      <w:r w:rsidR="00D83D3B" w:rsidRPr="00DB5C24">
        <w:rPr>
          <w:rFonts w:cs="Times New Roman"/>
          <w:color w:val="000000" w:themeColor="text1"/>
          <w:szCs w:val="28"/>
        </w:rPr>
        <w:t xml:space="preserve"> 01/2023/TT-VPCP</w:t>
      </w:r>
      <w:r w:rsidR="008237D8" w:rsidRPr="00DB5C24">
        <w:rPr>
          <w:rFonts w:cs="Times New Roman"/>
          <w:color w:val="000000" w:themeColor="text1"/>
          <w:szCs w:val="28"/>
        </w:rPr>
        <w:t>:</w:t>
      </w:r>
    </w:p>
    <w:p w14:paraId="09EF0813" w14:textId="78DCCB57" w:rsidR="00EC2250" w:rsidRPr="00DB5C24" w:rsidRDefault="005B3B1C" w:rsidP="0000293D">
      <w:pPr>
        <w:widowControl w:val="0"/>
        <w:spacing w:before="120" w:after="0"/>
        <w:ind w:firstLine="709"/>
        <w:jc w:val="both"/>
        <w:rPr>
          <w:rFonts w:cs="Times New Roman"/>
          <w:color w:val="000000" w:themeColor="text1"/>
          <w:spacing w:val="2"/>
          <w:szCs w:val="28"/>
        </w:rPr>
      </w:pPr>
      <w:r w:rsidRPr="00DB5C24">
        <w:rPr>
          <w:rFonts w:cs="Times New Roman"/>
          <w:color w:val="000000" w:themeColor="text1"/>
          <w:spacing w:val="2"/>
          <w:szCs w:val="28"/>
        </w:rPr>
        <w:t xml:space="preserve">Trường hợp thành phần hồ sơ đã có dữ liệu điện tử: </w:t>
      </w:r>
      <w:r w:rsidR="00C5201D" w:rsidRPr="00DB5C24">
        <w:rPr>
          <w:rFonts w:cs="Times New Roman"/>
          <w:color w:val="000000" w:themeColor="text1"/>
          <w:spacing w:val="2"/>
          <w:szCs w:val="28"/>
        </w:rPr>
        <w:t>C</w:t>
      </w:r>
      <w:r w:rsidR="00990F00" w:rsidRPr="00DB5C24">
        <w:rPr>
          <w:rFonts w:cs="Times New Roman"/>
          <w:color w:val="000000" w:themeColor="text1"/>
          <w:spacing w:val="2"/>
          <w:szCs w:val="28"/>
        </w:rPr>
        <w:t xml:space="preserve">ác </w:t>
      </w:r>
      <w:r w:rsidR="00754343" w:rsidRPr="00DB5C24">
        <w:rPr>
          <w:rFonts w:cs="Times New Roman"/>
          <w:color w:val="000000" w:themeColor="text1"/>
          <w:spacing w:val="2"/>
          <w:szCs w:val="28"/>
        </w:rPr>
        <w:t xml:space="preserve">giấy tờ, </w:t>
      </w:r>
      <w:r w:rsidR="00990F00" w:rsidRPr="00DB5C24">
        <w:rPr>
          <w:rFonts w:cs="Times New Roman"/>
          <w:color w:val="000000" w:themeColor="text1"/>
          <w:spacing w:val="2"/>
          <w:szCs w:val="28"/>
        </w:rPr>
        <w:t xml:space="preserve">tài liệu sẽ được xác nhận việc chia sẻ dữ liệu, tính chính xác và được truy xuất từ </w:t>
      </w:r>
      <w:r w:rsidR="00150274" w:rsidRPr="00DB5C24">
        <w:rPr>
          <w:rFonts w:cs="Times New Roman"/>
          <w:color w:val="000000" w:themeColor="text1"/>
          <w:spacing w:val="2"/>
          <w:szCs w:val="28"/>
        </w:rPr>
        <w:t>K</w:t>
      </w:r>
      <w:r w:rsidR="00990F00" w:rsidRPr="00DB5C24">
        <w:rPr>
          <w:rFonts w:cs="Times New Roman"/>
          <w:color w:val="000000" w:themeColor="text1"/>
          <w:spacing w:val="2"/>
          <w:szCs w:val="28"/>
        </w:rPr>
        <w:t xml:space="preserve">ho dữ liệu của cá nhân, tổ chức trên Hệ thống thông tin giải quyết thủ tục hành chính tỉnh hoặc </w:t>
      </w:r>
      <w:r w:rsidR="00150274" w:rsidRPr="00DB5C24">
        <w:rPr>
          <w:rFonts w:cs="Times New Roman"/>
          <w:color w:val="000000" w:themeColor="text1"/>
          <w:spacing w:val="2"/>
          <w:szCs w:val="28"/>
        </w:rPr>
        <w:t>K</w:t>
      </w:r>
      <w:r w:rsidR="00990F00" w:rsidRPr="00DB5C24">
        <w:rPr>
          <w:rFonts w:cs="Times New Roman"/>
          <w:color w:val="000000" w:themeColor="text1"/>
          <w:spacing w:val="2"/>
          <w:szCs w:val="28"/>
        </w:rPr>
        <w:t xml:space="preserve">ho </w:t>
      </w:r>
      <w:r w:rsidR="00754343" w:rsidRPr="00DB5C24">
        <w:rPr>
          <w:rFonts w:cs="Times New Roman"/>
          <w:color w:val="000000" w:themeColor="text1"/>
          <w:spacing w:val="2"/>
          <w:szCs w:val="28"/>
        </w:rPr>
        <w:t xml:space="preserve">danh mục </w:t>
      </w:r>
      <w:r w:rsidR="00990F00" w:rsidRPr="00DB5C24">
        <w:rPr>
          <w:rFonts w:cs="Times New Roman"/>
          <w:color w:val="000000" w:themeColor="text1"/>
          <w:spacing w:val="2"/>
          <w:szCs w:val="28"/>
        </w:rPr>
        <w:t>dữ liệu trên Cổng Dịch vụ công quốc gia (đối với các tệp tin giấy tờ cá nhân, tổ chức được tải lên hoặc đồng bộ, kết nối, chia sẻ với Cổng Dịch vụ công quốc gia) để đưa vào hồ sơ thủ tục hành chính điện tử.</w:t>
      </w:r>
      <w:r w:rsidR="001F593C" w:rsidRPr="00DB5C24">
        <w:rPr>
          <w:rFonts w:cs="Times New Roman"/>
          <w:color w:val="000000" w:themeColor="text1"/>
          <w:spacing w:val="2"/>
          <w:szCs w:val="28"/>
        </w:rPr>
        <w:t xml:space="preserve"> Nếu phát hiện thông tin trong hồ sơ, giấy tờ chưa thống nhất với thông tin, dữ liệu, hồ sơ, giấy tờ điện tử trong các Cơ sở dữ liệu quốc gia, Cơ sở dữ liệu chuyên ngành thì tiếp nhận hồ sơ giấy và số hóa theo trường hợp thành phần hồ sơ chưa có dữ liệu điện tử; việc điều chỉnh, sử</w:t>
      </w:r>
      <w:r w:rsidR="00150274" w:rsidRPr="00DB5C24">
        <w:rPr>
          <w:rFonts w:cs="Times New Roman"/>
          <w:color w:val="000000" w:themeColor="text1"/>
          <w:spacing w:val="2"/>
          <w:szCs w:val="28"/>
        </w:rPr>
        <w:t>a</w:t>
      </w:r>
      <w:r w:rsidR="001F593C" w:rsidRPr="00DB5C24">
        <w:rPr>
          <w:rFonts w:cs="Times New Roman"/>
          <w:color w:val="000000" w:themeColor="text1"/>
          <w:spacing w:val="2"/>
          <w:szCs w:val="28"/>
        </w:rPr>
        <w:t xml:space="preserve"> đổi thông tin thực hiện theo quy định của pháp luật chuyên ngành.</w:t>
      </w:r>
    </w:p>
    <w:p w14:paraId="35FDAB9F" w14:textId="4971AFB5" w:rsidR="00F73E9A" w:rsidRPr="00DB5C24" w:rsidRDefault="00EC2250"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Trường hợp thành phần hồ sơ chưa có dữ liệu điện tử</w:t>
      </w:r>
      <w:r w:rsidR="00DB233A" w:rsidRPr="00DB5C24">
        <w:rPr>
          <w:rFonts w:cs="Times New Roman"/>
          <w:color w:val="000000" w:themeColor="text1"/>
          <w:szCs w:val="28"/>
        </w:rPr>
        <w:t>:</w:t>
      </w:r>
      <w:r w:rsidRPr="00DB5C24">
        <w:rPr>
          <w:rFonts w:cs="Times New Roman"/>
          <w:color w:val="000000" w:themeColor="text1"/>
          <w:szCs w:val="28"/>
        </w:rPr>
        <w:t xml:space="preserve"> </w:t>
      </w:r>
      <w:r w:rsidR="00C5201D" w:rsidRPr="00DB5C24">
        <w:rPr>
          <w:rFonts w:cs="Times New Roman"/>
          <w:color w:val="000000" w:themeColor="text1"/>
          <w:szCs w:val="28"/>
        </w:rPr>
        <w:t>T</w:t>
      </w:r>
      <w:r w:rsidRPr="00DB5C24">
        <w:rPr>
          <w:rFonts w:cs="Times New Roman"/>
          <w:color w:val="000000" w:themeColor="text1"/>
          <w:szCs w:val="28"/>
        </w:rPr>
        <w:t>hực hiện</w:t>
      </w:r>
      <w:r w:rsidR="001B1BC4" w:rsidRPr="00DB5C24">
        <w:rPr>
          <w:rFonts w:cs="Times New Roman"/>
          <w:color w:val="000000" w:themeColor="text1"/>
          <w:szCs w:val="28"/>
        </w:rPr>
        <w:t xml:space="preserve"> quy trình số hóa sao chụp giấy tờ, chuyển sang bản điện tử theo quy định tại Điều 8 Thông tư số 01/</w:t>
      </w:r>
      <w:r w:rsidR="00150274" w:rsidRPr="00DB5C24">
        <w:rPr>
          <w:rFonts w:cs="Times New Roman"/>
          <w:color w:val="000000" w:themeColor="text1"/>
          <w:szCs w:val="28"/>
        </w:rPr>
        <w:t>2023/</w:t>
      </w:r>
      <w:r w:rsidR="0066125C" w:rsidRPr="00DB5C24">
        <w:rPr>
          <w:rFonts w:cs="Times New Roman"/>
          <w:color w:val="000000" w:themeColor="text1"/>
          <w:szCs w:val="28"/>
        </w:rPr>
        <w:t>TT-VPCP</w:t>
      </w:r>
      <w:r w:rsidR="0048418F" w:rsidRPr="00DB5C24">
        <w:rPr>
          <w:rFonts w:cs="Times New Roman"/>
          <w:color w:val="000000" w:themeColor="text1"/>
          <w:szCs w:val="28"/>
        </w:rPr>
        <w:t>.</w:t>
      </w:r>
      <w:r w:rsidRPr="00DB5C24">
        <w:rPr>
          <w:rFonts w:cs="Times New Roman"/>
          <w:color w:val="000000" w:themeColor="text1"/>
          <w:szCs w:val="28"/>
        </w:rPr>
        <w:t xml:space="preserve"> </w:t>
      </w:r>
      <w:r w:rsidR="0048418F" w:rsidRPr="00DB5C24">
        <w:rPr>
          <w:rFonts w:cs="Times New Roman"/>
          <w:strike/>
          <w:color w:val="000000" w:themeColor="text1"/>
          <w:szCs w:val="28"/>
        </w:rPr>
        <w:t xml:space="preserve"> </w:t>
      </w:r>
    </w:p>
    <w:p w14:paraId="335E1DF5" w14:textId="3CB01CEA" w:rsidR="001E2085" w:rsidRPr="00DB5C24" w:rsidRDefault="00FC0F91"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d) </w:t>
      </w:r>
      <w:r w:rsidR="002B22E0" w:rsidRPr="00DB5C24">
        <w:rPr>
          <w:rFonts w:cs="Times New Roman"/>
          <w:color w:val="000000" w:themeColor="text1"/>
          <w:szCs w:val="28"/>
        </w:rPr>
        <w:t>Kiểm tra thông tin sau khi số hóa v</w:t>
      </w:r>
      <w:r w:rsidR="00B43860" w:rsidRPr="00DB5C24">
        <w:rPr>
          <w:rFonts w:cs="Times New Roman"/>
          <w:color w:val="000000" w:themeColor="text1"/>
          <w:szCs w:val="28"/>
        </w:rPr>
        <w:t>à</w:t>
      </w:r>
      <w:r w:rsidR="002B22E0" w:rsidRPr="00DB5C24">
        <w:rPr>
          <w:rFonts w:cs="Times New Roman"/>
          <w:color w:val="000000" w:themeColor="text1"/>
          <w:szCs w:val="28"/>
        </w:rPr>
        <w:t xml:space="preserve"> chuyển hồ sơ </w:t>
      </w:r>
      <w:r w:rsidR="000F394D" w:rsidRPr="00DB5C24">
        <w:rPr>
          <w:rFonts w:cs="Times New Roman"/>
          <w:color w:val="000000" w:themeColor="text1"/>
          <w:szCs w:val="28"/>
        </w:rPr>
        <w:t xml:space="preserve">theo quy trình điện tử </w:t>
      </w:r>
      <w:r w:rsidR="002B22E0" w:rsidRPr="00DB5C24">
        <w:rPr>
          <w:rFonts w:cs="Times New Roman"/>
          <w:color w:val="000000" w:themeColor="text1"/>
          <w:szCs w:val="28"/>
        </w:rPr>
        <w:t xml:space="preserve">cho </w:t>
      </w:r>
      <w:r w:rsidR="00695CC1" w:rsidRPr="00DB5C24">
        <w:rPr>
          <w:rFonts w:cs="Times New Roman"/>
          <w:color w:val="000000" w:themeColor="text1"/>
          <w:szCs w:val="28"/>
        </w:rPr>
        <w:t>cơ quan</w:t>
      </w:r>
      <w:r w:rsidR="00B43860" w:rsidRPr="00DB5C24">
        <w:rPr>
          <w:rFonts w:cs="Times New Roman"/>
          <w:color w:val="000000" w:themeColor="text1"/>
          <w:szCs w:val="28"/>
        </w:rPr>
        <w:t>, cán bộ chuyên môn</w:t>
      </w:r>
      <w:r w:rsidR="00695CC1" w:rsidRPr="00DB5C24">
        <w:rPr>
          <w:rFonts w:cs="Times New Roman"/>
          <w:color w:val="000000" w:themeColor="text1"/>
          <w:szCs w:val="28"/>
        </w:rPr>
        <w:t xml:space="preserve"> có thẩm quyền giải quyết thủ tục hành chính để</w:t>
      </w:r>
      <w:r w:rsidR="00B43860" w:rsidRPr="00DB5C24">
        <w:rPr>
          <w:rFonts w:cs="Times New Roman"/>
          <w:color w:val="000000" w:themeColor="text1"/>
          <w:szCs w:val="28"/>
        </w:rPr>
        <w:t xml:space="preserve"> xử lý.</w:t>
      </w:r>
    </w:p>
    <w:p w14:paraId="74764D6F" w14:textId="1FE8A0CA" w:rsidR="003877CE" w:rsidRPr="00DB5C24" w:rsidRDefault="003877CE" w:rsidP="0000293D">
      <w:pPr>
        <w:widowControl w:val="0"/>
        <w:spacing w:before="120" w:after="0"/>
        <w:ind w:firstLine="709"/>
        <w:jc w:val="both"/>
        <w:rPr>
          <w:rFonts w:cs="Times New Roman"/>
          <w:color w:val="000000" w:themeColor="text1"/>
          <w:spacing w:val="-2"/>
          <w:szCs w:val="28"/>
        </w:rPr>
      </w:pPr>
      <w:r w:rsidRPr="00DB5C24">
        <w:rPr>
          <w:rFonts w:cs="Times New Roman"/>
          <w:color w:val="000000" w:themeColor="text1"/>
          <w:szCs w:val="28"/>
        </w:rPr>
        <w:t>2.</w:t>
      </w:r>
      <w:r w:rsidR="00724F4F" w:rsidRPr="00DB5C24">
        <w:rPr>
          <w:rFonts w:cs="Times New Roman"/>
          <w:color w:val="000000" w:themeColor="text1"/>
          <w:szCs w:val="28"/>
        </w:rPr>
        <w:t xml:space="preserve"> </w:t>
      </w:r>
      <w:r w:rsidR="00724F4F" w:rsidRPr="00DB5C24">
        <w:rPr>
          <w:rFonts w:cs="Times New Roman"/>
          <w:color w:val="000000" w:themeColor="text1"/>
          <w:spacing w:val="-2"/>
          <w:szCs w:val="28"/>
        </w:rPr>
        <w:t>Tiếp nhận hồ sơ trực tuyến</w:t>
      </w:r>
      <w:r w:rsidR="004A284B" w:rsidRPr="00DB5C24">
        <w:rPr>
          <w:rFonts w:cs="Times New Roman"/>
          <w:color w:val="000000" w:themeColor="text1"/>
          <w:spacing w:val="-2"/>
          <w:szCs w:val="28"/>
        </w:rPr>
        <w:t xml:space="preserve"> theo</w:t>
      </w:r>
      <w:r w:rsidR="00D74BB5" w:rsidRPr="00DB5C24">
        <w:rPr>
          <w:rFonts w:cs="Times New Roman"/>
          <w:color w:val="000000" w:themeColor="text1"/>
          <w:spacing w:val="-2"/>
          <w:szCs w:val="28"/>
        </w:rPr>
        <w:t xml:space="preserve"> khoản 3 Điều 9</w:t>
      </w:r>
      <w:r w:rsidR="00D74BB5" w:rsidRPr="00DB5C24">
        <w:rPr>
          <w:rFonts w:cs="Times New Roman"/>
          <w:b/>
          <w:color w:val="000000" w:themeColor="text1"/>
          <w:spacing w:val="-2"/>
          <w:szCs w:val="28"/>
        </w:rPr>
        <w:t xml:space="preserve"> </w:t>
      </w:r>
      <w:r w:rsidR="00D74BB5" w:rsidRPr="00DB5C24">
        <w:rPr>
          <w:rFonts w:cs="Times New Roman"/>
          <w:color w:val="000000" w:themeColor="text1"/>
          <w:spacing w:val="-2"/>
          <w:szCs w:val="28"/>
        </w:rPr>
        <w:t xml:space="preserve">của </w:t>
      </w:r>
      <w:r w:rsidR="004A284B" w:rsidRPr="00DB5C24">
        <w:rPr>
          <w:rFonts w:cs="Times New Roman"/>
          <w:color w:val="000000" w:themeColor="text1"/>
          <w:spacing w:val="-2"/>
          <w:szCs w:val="28"/>
        </w:rPr>
        <w:t>Q</w:t>
      </w:r>
      <w:r w:rsidR="00D74BB5" w:rsidRPr="00DB5C24">
        <w:rPr>
          <w:rFonts w:cs="Times New Roman"/>
          <w:color w:val="000000" w:themeColor="text1"/>
          <w:spacing w:val="-2"/>
          <w:szCs w:val="28"/>
        </w:rPr>
        <w:t>uy chế</w:t>
      </w:r>
      <w:r w:rsidR="00B93AAF" w:rsidRPr="00DB5C24">
        <w:rPr>
          <w:rFonts w:cs="Times New Roman"/>
          <w:color w:val="000000" w:themeColor="text1"/>
          <w:spacing w:val="-2"/>
          <w:szCs w:val="28"/>
        </w:rPr>
        <w:t xml:space="preserve"> này</w:t>
      </w:r>
      <w:r w:rsidR="008F1063" w:rsidRPr="00DB5C24">
        <w:rPr>
          <w:rFonts w:cs="Times New Roman"/>
          <w:color w:val="000000" w:themeColor="text1"/>
          <w:spacing w:val="-2"/>
          <w:szCs w:val="28"/>
        </w:rPr>
        <w:t xml:space="preserve">: Công chức, viên chức một cửa của cơ quan, đơn vị hoặc cán bộ, nhân viên của doanh </w:t>
      </w:r>
      <w:r w:rsidR="008F1063" w:rsidRPr="00DB5C24">
        <w:rPr>
          <w:rFonts w:cs="Times New Roman"/>
          <w:color w:val="000000" w:themeColor="text1"/>
          <w:spacing w:val="-2"/>
          <w:szCs w:val="28"/>
        </w:rPr>
        <w:lastRenderedPageBreak/>
        <w:t xml:space="preserve">nghiệp cung ứng </w:t>
      </w:r>
      <w:r w:rsidR="00C60875" w:rsidRPr="00DB5C24">
        <w:rPr>
          <w:rFonts w:cs="Times New Roman"/>
          <w:color w:val="000000" w:themeColor="text1"/>
          <w:spacing w:val="-2"/>
          <w:szCs w:val="28"/>
        </w:rPr>
        <w:t xml:space="preserve">dịch vụ </w:t>
      </w:r>
      <w:r w:rsidR="008F1063" w:rsidRPr="00DB5C24">
        <w:rPr>
          <w:rFonts w:cs="Times New Roman"/>
          <w:color w:val="000000" w:themeColor="text1"/>
          <w:spacing w:val="-2"/>
          <w:szCs w:val="28"/>
        </w:rPr>
        <w:t>bưu chính công ích được giao đảm nhận một số công việc hướng dẫn, tiếp nhận hồ sơ thủ tục hành chính (cán bộ tiếp nhận hồ sơ) thực hiện:</w:t>
      </w:r>
    </w:p>
    <w:p w14:paraId="57563683" w14:textId="77777777" w:rsidR="00E57627" w:rsidRPr="00DB5C24" w:rsidRDefault="0031717E"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a) </w:t>
      </w:r>
      <w:r w:rsidR="00E57627" w:rsidRPr="00DB5C24">
        <w:rPr>
          <w:rFonts w:cs="Times New Roman"/>
          <w:color w:val="000000" w:themeColor="text1"/>
          <w:szCs w:val="28"/>
        </w:rPr>
        <w:t xml:space="preserve">Kiểm tra, xác thực tài khoản định danh điện tử của cá nhân, tổ chức thông qua số định danh cá nhân của công dân Việt Nam hoặc số hộ chiếu (hoặc số giấy tờ có giá trị đi lại quốc tế) của người nước ngoài và mã số của tổ chức trên Hệ thống thông tin giải quyết thủ tục hành chính tỉnh thông qua việc kết nối, chia sẻ dữ liệu với hệ thống định danh và xác thực điện tử. </w:t>
      </w:r>
    </w:p>
    <w:p w14:paraId="67A9947A" w14:textId="21762FC2" w:rsidR="008F1063" w:rsidRPr="00DB5C24" w:rsidRDefault="008F1063"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b) Kiểm tra hồ sơ điện tử do tổ chức, cá nhân gửi đến:</w:t>
      </w:r>
    </w:p>
    <w:p w14:paraId="6BA19232" w14:textId="296E8A32" w:rsidR="005F3345" w:rsidRPr="00DB5C24" w:rsidRDefault="00D1737A"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Kiểm tra tính chính xác của thông tin tại mẫu đơn, tờ khai thông qua việc khai thác thông tin, dữ liệu tại các hệ thống thông tin, cơ sở dữ liệu đã sẵn sàng kết nối, chia sẻ thông tin cho Hệ thống thông tin giải quyết thủ tục hành chính tỉnh.</w:t>
      </w:r>
      <w:r w:rsidR="00F31539" w:rsidRPr="00DB5C24">
        <w:rPr>
          <w:rFonts w:cs="Times New Roman"/>
          <w:color w:val="000000" w:themeColor="text1"/>
          <w:szCs w:val="28"/>
        </w:rPr>
        <w:t xml:space="preserve"> Trường hợp chưa có kết nối, chia s</w:t>
      </w:r>
      <w:r w:rsidR="005257BB" w:rsidRPr="00DB5C24">
        <w:rPr>
          <w:rFonts w:cs="Times New Roman"/>
          <w:color w:val="000000" w:themeColor="text1"/>
          <w:szCs w:val="28"/>
        </w:rPr>
        <w:t>ẻ</w:t>
      </w:r>
      <w:r w:rsidR="00F31539" w:rsidRPr="00DB5C24">
        <w:rPr>
          <w:rFonts w:cs="Times New Roman"/>
          <w:color w:val="000000" w:themeColor="text1"/>
          <w:szCs w:val="28"/>
        </w:rPr>
        <w:t xml:space="preserve"> thông tin với các hệ thống thông tin, cơ sở dữ liệu</w:t>
      </w:r>
      <w:r w:rsidR="002817C1" w:rsidRPr="00DB5C24">
        <w:rPr>
          <w:rFonts w:cs="Times New Roman"/>
          <w:color w:val="000000" w:themeColor="text1"/>
          <w:szCs w:val="28"/>
        </w:rPr>
        <w:t xml:space="preserve"> để phục vụ việc kiểm tra </w:t>
      </w:r>
      <w:r w:rsidR="00F31539" w:rsidRPr="00DB5C24">
        <w:rPr>
          <w:rFonts w:cs="Times New Roman"/>
          <w:color w:val="000000" w:themeColor="text1"/>
          <w:szCs w:val="28"/>
        </w:rPr>
        <w:t xml:space="preserve">thì cán bộ tiếp nhận kiểm tra </w:t>
      </w:r>
      <w:r w:rsidR="00344AD8" w:rsidRPr="00DB5C24">
        <w:rPr>
          <w:rFonts w:cs="Times New Roman"/>
          <w:color w:val="000000" w:themeColor="text1"/>
          <w:szCs w:val="28"/>
        </w:rPr>
        <w:t>tính chính xác, đầy đủ</w:t>
      </w:r>
      <w:r w:rsidR="000E4E71" w:rsidRPr="00DB5C24">
        <w:rPr>
          <w:rFonts w:cs="Times New Roman"/>
          <w:color w:val="000000" w:themeColor="text1"/>
          <w:szCs w:val="28"/>
        </w:rPr>
        <w:t xml:space="preserve"> </w:t>
      </w:r>
      <w:r w:rsidR="00344AD8" w:rsidRPr="00DB5C24">
        <w:rPr>
          <w:rFonts w:cs="Times New Roman"/>
          <w:color w:val="000000" w:themeColor="text1"/>
          <w:szCs w:val="28"/>
        </w:rPr>
        <w:t xml:space="preserve">theo quy định của </w:t>
      </w:r>
      <w:r w:rsidR="00F31539" w:rsidRPr="00DB5C24">
        <w:rPr>
          <w:rFonts w:cs="Times New Roman"/>
          <w:color w:val="000000" w:themeColor="text1"/>
          <w:szCs w:val="28"/>
        </w:rPr>
        <w:t>thông tin tr</w:t>
      </w:r>
      <w:r w:rsidR="000E4E71" w:rsidRPr="00DB5C24">
        <w:rPr>
          <w:rFonts w:cs="Times New Roman"/>
          <w:color w:val="000000" w:themeColor="text1"/>
          <w:szCs w:val="28"/>
        </w:rPr>
        <w:t>ong</w:t>
      </w:r>
      <w:r w:rsidR="00F31539" w:rsidRPr="00DB5C24">
        <w:rPr>
          <w:rFonts w:cs="Times New Roman"/>
          <w:color w:val="000000" w:themeColor="text1"/>
          <w:szCs w:val="28"/>
        </w:rPr>
        <w:t xml:space="preserve"> mẫu đơn, tờ khai được tổ chức, cá nhân </w:t>
      </w:r>
      <w:r w:rsidR="00542A46" w:rsidRPr="00DB5C24">
        <w:rPr>
          <w:rFonts w:cs="Times New Roman"/>
          <w:color w:val="000000" w:themeColor="text1"/>
          <w:szCs w:val="28"/>
        </w:rPr>
        <w:t>đính kèm</w:t>
      </w:r>
      <w:r w:rsidR="005E5602" w:rsidRPr="00DB5C24">
        <w:rPr>
          <w:rFonts w:cs="Times New Roman"/>
          <w:color w:val="000000" w:themeColor="text1"/>
          <w:szCs w:val="28"/>
        </w:rPr>
        <w:t xml:space="preserve"> tập tin</w:t>
      </w:r>
      <w:r w:rsidR="00D57616" w:rsidRPr="00DB5C24">
        <w:rPr>
          <w:rFonts w:cs="Times New Roman"/>
          <w:color w:val="000000" w:themeColor="text1"/>
          <w:szCs w:val="28"/>
        </w:rPr>
        <w:t xml:space="preserve"> để</w:t>
      </w:r>
      <w:r w:rsidR="00542A46" w:rsidRPr="00DB5C24">
        <w:rPr>
          <w:rFonts w:cs="Times New Roman"/>
          <w:color w:val="000000" w:themeColor="text1"/>
          <w:szCs w:val="28"/>
        </w:rPr>
        <w:t xml:space="preserve"> </w:t>
      </w:r>
      <w:r w:rsidR="00F31539" w:rsidRPr="00DB5C24">
        <w:rPr>
          <w:rFonts w:cs="Times New Roman"/>
          <w:color w:val="000000" w:themeColor="text1"/>
          <w:szCs w:val="28"/>
        </w:rPr>
        <w:t>nộp</w:t>
      </w:r>
      <w:r w:rsidR="00542A46" w:rsidRPr="00DB5C24">
        <w:rPr>
          <w:rFonts w:cs="Times New Roman"/>
          <w:color w:val="000000" w:themeColor="text1"/>
          <w:szCs w:val="28"/>
        </w:rPr>
        <w:t xml:space="preserve"> trong hồ sơ điện tử</w:t>
      </w:r>
      <w:r w:rsidR="002817C1" w:rsidRPr="00DB5C24">
        <w:rPr>
          <w:rFonts w:cs="Times New Roman"/>
          <w:color w:val="000000" w:themeColor="text1"/>
          <w:szCs w:val="28"/>
        </w:rPr>
        <w:t>.</w:t>
      </w:r>
    </w:p>
    <w:p w14:paraId="38DD6AFD" w14:textId="10B87908" w:rsidR="00563966" w:rsidRPr="00DB5C24" w:rsidRDefault="0056396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Kiểm tra thông tin chữ ký số để đảm bảo tính xác thực, tính hợp lệ, chính xác, nguyên vẹn đối với các thành phần hồ sơ được đăng tải, dẫn nguồn, các thành phần hồ sơ theo yêu cầu chứng thực điện tử; việc kiểm tra chữ ký số được thực hiện theo quy định của Luật Giao dịch điện tử.</w:t>
      </w:r>
    </w:p>
    <w:p w14:paraId="181477B7" w14:textId="08F9DE66" w:rsidR="00720499" w:rsidRPr="00DB5C24" w:rsidRDefault="009C7F6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c) </w:t>
      </w:r>
      <w:r w:rsidR="005B047C" w:rsidRPr="00DB5C24">
        <w:rPr>
          <w:rFonts w:cs="Times New Roman"/>
          <w:color w:val="000000" w:themeColor="text1"/>
          <w:szCs w:val="28"/>
        </w:rPr>
        <w:t>Sau khi kiểm tra</w:t>
      </w:r>
      <w:r w:rsidR="00720499" w:rsidRPr="00DB5C24">
        <w:rPr>
          <w:rFonts w:cs="Times New Roman"/>
          <w:color w:val="000000" w:themeColor="text1"/>
          <w:szCs w:val="28"/>
        </w:rPr>
        <w:t xml:space="preserve"> hồ sơ điện tử do tổ chức, cá nhân gửi đến:</w:t>
      </w:r>
    </w:p>
    <w:p w14:paraId="416272FF" w14:textId="1007EBB8" w:rsidR="00E924F3" w:rsidRPr="00DB5C24" w:rsidRDefault="005F3CA5"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Trường hợp thành phần hồ sơ chưa đầy đủ, chính xác theo yêu cầu hoặc không thuộc thẩm quyền giải quyết theo quy định: </w:t>
      </w:r>
      <w:r w:rsidR="00F311E1" w:rsidRPr="00DB5C24">
        <w:rPr>
          <w:rFonts w:cs="Times New Roman"/>
          <w:color w:val="000000" w:themeColor="text1"/>
          <w:szCs w:val="28"/>
        </w:rPr>
        <w:t xml:space="preserve">Cán </w:t>
      </w:r>
      <w:r w:rsidRPr="00DB5C24">
        <w:rPr>
          <w:rFonts w:cs="Times New Roman"/>
          <w:color w:val="000000" w:themeColor="text1"/>
          <w:szCs w:val="28"/>
        </w:rPr>
        <w:t xml:space="preserve">bộ tiếp nhận hồ sơ phải thông báo, nêu rõ nội dung, lý do theo mẫu Phiếu yêu cầu bổ sung, hoàn thiện hồ sơ cho tổ chức, cá nhân theo quy định và hướng dẫn cụ thể, đầy đủ 01 (một) lần để tổ chức, cá nhân bổ sung, hoàn thiện hồ sơ hoặc gửi hồ sơ đúng cơ quan có thẩm quyền thực hiện thủ tục hành chính theo quy định. </w:t>
      </w:r>
      <w:r w:rsidR="00120773" w:rsidRPr="00DB5C24">
        <w:rPr>
          <w:rFonts w:cs="Times New Roman"/>
          <w:color w:val="000000" w:themeColor="text1"/>
          <w:szCs w:val="28"/>
        </w:rPr>
        <w:t xml:space="preserve">Hồ sơ </w:t>
      </w:r>
      <w:r w:rsidR="0053669B" w:rsidRPr="00DB5C24">
        <w:rPr>
          <w:rFonts w:cs="Times New Roman"/>
          <w:color w:val="000000" w:themeColor="text1"/>
          <w:szCs w:val="28"/>
        </w:rPr>
        <w:t>được</w:t>
      </w:r>
      <w:r w:rsidR="00120773" w:rsidRPr="00DB5C24">
        <w:rPr>
          <w:rFonts w:cs="Times New Roman"/>
          <w:color w:val="000000" w:themeColor="text1"/>
          <w:szCs w:val="28"/>
        </w:rPr>
        <w:t xml:space="preserve"> </w:t>
      </w:r>
      <w:r w:rsidR="00285EFB" w:rsidRPr="00DB5C24">
        <w:rPr>
          <w:rFonts w:cs="Times New Roman"/>
          <w:color w:val="000000" w:themeColor="text1"/>
          <w:szCs w:val="28"/>
        </w:rPr>
        <w:t>Bộ phận Một cửa</w:t>
      </w:r>
      <w:r w:rsidR="00120773" w:rsidRPr="00DB5C24">
        <w:rPr>
          <w:rFonts w:cs="Times New Roman"/>
          <w:color w:val="000000" w:themeColor="text1"/>
          <w:szCs w:val="28"/>
        </w:rPr>
        <w:t xml:space="preserve"> </w:t>
      </w:r>
      <w:r w:rsidR="0053669B" w:rsidRPr="00DB5C24">
        <w:rPr>
          <w:rFonts w:cs="Times New Roman"/>
          <w:color w:val="000000" w:themeColor="text1"/>
          <w:szCs w:val="28"/>
        </w:rPr>
        <w:t xml:space="preserve">thực hiện </w:t>
      </w:r>
      <w:r w:rsidR="00120773" w:rsidRPr="00DB5C24">
        <w:rPr>
          <w:rFonts w:cs="Times New Roman"/>
          <w:color w:val="000000" w:themeColor="text1"/>
          <w:szCs w:val="28"/>
        </w:rPr>
        <w:t>yêu cầu tổ chứ</w:t>
      </w:r>
      <w:r w:rsidR="0053669B" w:rsidRPr="00DB5C24">
        <w:rPr>
          <w:rFonts w:cs="Times New Roman"/>
          <w:color w:val="000000" w:themeColor="text1"/>
          <w:szCs w:val="28"/>
        </w:rPr>
        <w:t xml:space="preserve">c, </w:t>
      </w:r>
      <w:r w:rsidR="00120773" w:rsidRPr="00DB5C24">
        <w:rPr>
          <w:rFonts w:cs="Times New Roman"/>
          <w:color w:val="000000" w:themeColor="text1"/>
          <w:szCs w:val="28"/>
        </w:rPr>
        <w:t xml:space="preserve">cá nhân bổ sung, hoàn thiện hồ sơ trên Hệ thống </w:t>
      </w:r>
      <w:r w:rsidR="00150274" w:rsidRPr="00DB5C24">
        <w:rPr>
          <w:rFonts w:cs="Times New Roman"/>
          <w:color w:val="000000" w:themeColor="text1"/>
          <w:szCs w:val="28"/>
        </w:rPr>
        <w:t>t</w:t>
      </w:r>
      <w:r w:rsidR="00120773" w:rsidRPr="00DB5C24">
        <w:rPr>
          <w:rFonts w:cs="Times New Roman"/>
          <w:color w:val="000000" w:themeColor="text1"/>
          <w:szCs w:val="28"/>
        </w:rPr>
        <w:t>hông tin giải quyết thủ tục hành chính</w:t>
      </w:r>
      <w:r w:rsidR="00512202" w:rsidRPr="00DB5C24">
        <w:rPr>
          <w:rFonts w:cs="Times New Roman"/>
          <w:color w:val="000000" w:themeColor="text1"/>
          <w:szCs w:val="28"/>
        </w:rPr>
        <w:t xml:space="preserve"> tỉnh</w:t>
      </w:r>
      <w:r w:rsidR="00120773" w:rsidRPr="00DB5C24">
        <w:rPr>
          <w:rFonts w:cs="Times New Roman"/>
          <w:color w:val="000000" w:themeColor="text1"/>
          <w:szCs w:val="28"/>
        </w:rPr>
        <w:t xml:space="preserve"> có trạng thái xử lý hồ sơ là </w:t>
      </w:r>
      <w:r w:rsidR="00F311E1" w:rsidRPr="00DB5C24">
        <w:rPr>
          <w:rFonts w:cs="Times New Roman"/>
          <w:color w:val="000000" w:themeColor="text1"/>
          <w:szCs w:val="28"/>
        </w:rPr>
        <w:t>“</w:t>
      </w:r>
      <w:r w:rsidR="00120773" w:rsidRPr="00DB5C24">
        <w:rPr>
          <w:rFonts w:cs="Times New Roman"/>
          <w:color w:val="000000" w:themeColor="text1"/>
          <w:szCs w:val="28"/>
        </w:rPr>
        <w:t>Yêu cầu bổ sung giấy tờ</w:t>
      </w:r>
      <w:r w:rsidR="00F311E1" w:rsidRPr="00DB5C24">
        <w:rPr>
          <w:rFonts w:cs="Times New Roman"/>
          <w:color w:val="000000" w:themeColor="text1"/>
          <w:szCs w:val="28"/>
        </w:rPr>
        <w:t>”</w:t>
      </w:r>
      <w:r w:rsidR="00120773" w:rsidRPr="00DB5C24">
        <w:rPr>
          <w:rFonts w:cs="Times New Roman"/>
          <w:color w:val="000000" w:themeColor="text1"/>
          <w:szCs w:val="28"/>
        </w:rPr>
        <w:t>.</w:t>
      </w:r>
    </w:p>
    <w:p w14:paraId="3CE01A91" w14:textId="1AEAB415" w:rsidR="003D565F" w:rsidRPr="00DB5C24" w:rsidRDefault="003D565F"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Trường hợp từ chối</w:t>
      </w:r>
      <w:r w:rsidR="00747E2C" w:rsidRPr="00DB5C24">
        <w:rPr>
          <w:rFonts w:cs="Times New Roman"/>
          <w:color w:val="000000" w:themeColor="text1"/>
          <w:szCs w:val="28"/>
        </w:rPr>
        <w:t xml:space="preserve"> tiếp</w:t>
      </w:r>
      <w:r w:rsidRPr="00DB5C24">
        <w:rPr>
          <w:rFonts w:cs="Times New Roman"/>
          <w:color w:val="000000" w:themeColor="text1"/>
          <w:szCs w:val="28"/>
        </w:rPr>
        <w:t xml:space="preserve"> nhận hồ sơ: </w:t>
      </w:r>
      <w:r w:rsidR="00C5201D" w:rsidRPr="00DB5C24">
        <w:rPr>
          <w:rFonts w:cs="Times New Roman"/>
          <w:color w:val="000000" w:themeColor="text1"/>
          <w:szCs w:val="28"/>
        </w:rPr>
        <w:t>C</w:t>
      </w:r>
      <w:r w:rsidRPr="00DB5C24">
        <w:rPr>
          <w:rFonts w:cs="Times New Roman"/>
          <w:color w:val="000000" w:themeColor="text1"/>
          <w:szCs w:val="28"/>
        </w:rPr>
        <w:t xml:space="preserve">án bộ tiếp nhận hồ sơ phải nêu rõ lý do theo mẫu </w:t>
      </w:r>
      <w:r w:rsidR="00035768" w:rsidRPr="00DB5C24">
        <w:rPr>
          <w:rFonts w:cs="Times New Roman"/>
          <w:color w:val="000000" w:themeColor="text1"/>
          <w:szCs w:val="28"/>
        </w:rPr>
        <w:t>Phiếu từ chối tiếp nhận giải quyết hồ</w:t>
      </w:r>
      <w:r w:rsidR="008411B5" w:rsidRPr="00DB5C24">
        <w:rPr>
          <w:rFonts w:cs="Times New Roman"/>
          <w:color w:val="000000" w:themeColor="text1"/>
          <w:szCs w:val="28"/>
        </w:rPr>
        <w:t xml:space="preserve"> sơ</w:t>
      </w:r>
      <w:r w:rsidR="008411B5" w:rsidRPr="00DB5C24">
        <w:rPr>
          <w:rFonts w:cs="Times New Roman"/>
          <w:i/>
          <w:color w:val="000000" w:themeColor="text1"/>
          <w:szCs w:val="28"/>
        </w:rPr>
        <w:t xml:space="preserve"> </w:t>
      </w:r>
      <w:r w:rsidRPr="00DB5C24">
        <w:rPr>
          <w:rFonts w:cs="Times New Roman"/>
          <w:color w:val="000000" w:themeColor="text1"/>
          <w:szCs w:val="28"/>
        </w:rPr>
        <w:t xml:space="preserve">thủ tục hành chính để trả cho tổ chức, cá nhân theo quy định. Hồ sơ </w:t>
      </w:r>
      <w:r w:rsidR="0053669B" w:rsidRPr="00DB5C24">
        <w:rPr>
          <w:rFonts w:cs="Times New Roman"/>
          <w:color w:val="000000" w:themeColor="text1"/>
          <w:szCs w:val="28"/>
        </w:rPr>
        <w:t>được</w:t>
      </w:r>
      <w:r w:rsidRPr="00DB5C24">
        <w:rPr>
          <w:rFonts w:cs="Times New Roman"/>
          <w:color w:val="000000" w:themeColor="text1"/>
          <w:szCs w:val="28"/>
        </w:rPr>
        <w:t xml:space="preserve"> </w:t>
      </w:r>
      <w:r w:rsidR="00285EFB" w:rsidRPr="00DB5C24">
        <w:rPr>
          <w:rFonts w:cs="Times New Roman"/>
          <w:color w:val="000000" w:themeColor="text1"/>
          <w:szCs w:val="28"/>
        </w:rPr>
        <w:t>Bộ phận Một cửa</w:t>
      </w:r>
      <w:r w:rsidRPr="00DB5C24">
        <w:rPr>
          <w:rFonts w:cs="Times New Roman"/>
          <w:color w:val="000000" w:themeColor="text1"/>
          <w:szCs w:val="28"/>
        </w:rPr>
        <w:t xml:space="preserve"> </w:t>
      </w:r>
      <w:r w:rsidR="0053669B" w:rsidRPr="00DB5C24">
        <w:rPr>
          <w:rFonts w:cs="Times New Roman"/>
          <w:color w:val="000000" w:themeColor="text1"/>
          <w:szCs w:val="28"/>
        </w:rPr>
        <w:t xml:space="preserve">thực hiện </w:t>
      </w:r>
      <w:r w:rsidRPr="00DB5C24">
        <w:rPr>
          <w:rFonts w:cs="Times New Roman"/>
          <w:color w:val="000000" w:themeColor="text1"/>
          <w:szCs w:val="28"/>
        </w:rPr>
        <w:t xml:space="preserve">từ chối tiếp nhận trên Hệ thống </w:t>
      </w:r>
      <w:r w:rsidR="00C5201D" w:rsidRPr="00DB5C24">
        <w:rPr>
          <w:rFonts w:cs="Times New Roman"/>
          <w:color w:val="000000" w:themeColor="text1"/>
          <w:szCs w:val="28"/>
        </w:rPr>
        <w:t>t</w:t>
      </w:r>
      <w:r w:rsidRPr="00DB5C24">
        <w:rPr>
          <w:rFonts w:cs="Times New Roman"/>
          <w:color w:val="000000" w:themeColor="text1"/>
          <w:szCs w:val="28"/>
        </w:rPr>
        <w:t>hông tin giải quyết thủ tục hành chính</w:t>
      </w:r>
      <w:r w:rsidR="00512202" w:rsidRPr="00DB5C24">
        <w:rPr>
          <w:rFonts w:cs="Times New Roman"/>
          <w:color w:val="000000" w:themeColor="text1"/>
          <w:szCs w:val="28"/>
        </w:rPr>
        <w:t xml:space="preserve"> tỉnh</w:t>
      </w:r>
      <w:r w:rsidRPr="00DB5C24">
        <w:rPr>
          <w:rFonts w:cs="Times New Roman"/>
          <w:color w:val="000000" w:themeColor="text1"/>
          <w:szCs w:val="28"/>
        </w:rPr>
        <w:t xml:space="preserve"> có trạng thái xử lý hồ sơ là </w:t>
      </w:r>
      <w:r w:rsidR="00F311E1" w:rsidRPr="00DB5C24">
        <w:rPr>
          <w:rFonts w:cs="Times New Roman"/>
          <w:color w:val="000000" w:themeColor="text1"/>
          <w:szCs w:val="28"/>
        </w:rPr>
        <w:t>“</w:t>
      </w:r>
      <w:r w:rsidRPr="00DB5C24">
        <w:rPr>
          <w:rFonts w:cs="Times New Roman"/>
          <w:color w:val="000000" w:themeColor="text1"/>
          <w:szCs w:val="28"/>
        </w:rPr>
        <w:t>Không được tiếp nhận</w:t>
      </w:r>
      <w:r w:rsidR="00F311E1" w:rsidRPr="00DB5C24">
        <w:rPr>
          <w:rFonts w:cs="Times New Roman"/>
          <w:color w:val="000000" w:themeColor="text1"/>
          <w:szCs w:val="28"/>
        </w:rPr>
        <w:t>"</w:t>
      </w:r>
      <w:r w:rsidRPr="00DB5C24">
        <w:rPr>
          <w:rFonts w:cs="Times New Roman"/>
          <w:color w:val="000000" w:themeColor="text1"/>
          <w:szCs w:val="28"/>
        </w:rPr>
        <w:t>.</w:t>
      </w:r>
    </w:p>
    <w:p w14:paraId="7E2B9F68" w14:textId="390B52FC" w:rsidR="008F1063" w:rsidRPr="00DB5C24" w:rsidRDefault="00720499"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Trường hợp </w:t>
      </w:r>
      <w:r w:rsidR="005B047C" w:rsidRPr="00DB5C24">
        <w:rPr>
          <w:rFonts w:cs="Times New Roman"/>
          <w:color w:val="000000" w:themeColor="text1"/>
          <w:szCs w:val="28"/>
        </w:rPr>
        <w:t>đảm bảo các điều kiện để tiếp nhận</w:t>
      </w:r>
      <w:r w:rsidR="005F3CA5" w:rsidRPr="00DB5C24">
        <w:rPr>
          <w:rFonts w:cs="Times New Roman"/>
          <w:color w:val="000000" w:themeColor="text1"/>
          <w:szCs w:val="28"/>
        </w:rPr>
        <w:t>:</w:t>
      </w:r>
      <w:r w:rsidR="005B047C" w:rsidRPr="00DB5C24">
        <w:rPr>
          <w:rFonts w:cs="Times New Roman"/>
          <w:color w:val="000000" w:themeColor="text1"/>
          <w:szCs w:val="28"/>
        </w:rPr>
        <w:t xml:space="preserve"> </w:t>
      </w:r>
      <w:r w:rsidR="00C5201D" w:rsidRPr="00DB5C24">
        <w:rPr>
          <w:rFonts w:cs="Times New Roman"/>
          <w:color w:val="000000" w:themeColor="text1"/>
          <w:szCs w:val="28"/>
        </w:rPr>
        <w:t>C</w:t>
      </w:r>
      <w:r w:rsidR="005B047C" w:rsidRPr="00DB5C24">
        <w:rPr>
          <w:rFonts w:cs="Times New Roman"/>
          <w:color w:val="000000" w:themeColor="text1"/>
          <w:szCs w:val="28"/>
        </w:rPr>
        <w:t>án bộ tiếp nhận hồ sơ thực hiện tiếp nhận hồ</w:t>
      </w:r>
      <w:r w:rsidR="00E924F3" w:rsidRPr="00DB5C24">
        <w:rPr>
          <w:rFonts w:cs="Times New Roman"/>
          <w:color w:val="000000" w:themeColor="text1"/>
          <w:szCs w:val="28"/>
        </w:rPr>
        <w:t xml:space="preserve"> sơ</w:t>
      </w:r>
      <w:r w:rsidR="007C3FC1" w:rsidRPr="00DB5C24">
        <w:rPr>
          <w:rFonts w:cs="Times New Roman"/>
          <w:color w:val="000000" w:themeColor="text1"/>
          <w:szCs w:val="28"/>
        </w:rPr>
        <w:t>, gửi Giấy tiếp nhận và hẹn trả kết quả cho tổ chức, cá nhân</w:t>
      </w:r>
      <w:r w:rsidR="005B047C" w:rsidRPr="00DB5C24">
        <w:rPr>
          <w:rFonts w:cs="Times New Roman"/>
          <w:color w:val="000000" w:themeColor="text1"/>
          <w:szCs w:val="28"/>
        </w:rPr>
        <w:t>.</w:t>
      </w:r>
      <w:r w:rsidR="003D565F" w:rsidRPr="00DB5C24">
        <w:rPr>
          <w:rFonts w:cs="Times New Roman"/>
          <w:color w:val="000000" w:themeColor="text1"/>
          <w:szCs w:val="28"/>
        </w:rPr>
        <w:t xml:space="preserve"> Hồ sơ được </w:t>
      </w:r>
      <w:r w:rsidR="00285EFB" w:rsidRPr="00DB5C24">
        <w:rPr>
          <w:rFonts w:cs="Times New Roman"/>
          <w:color w:val="000000" w:themeColor="text1"/>
          <w:szCs w:val="28"/>
        </w:rPr>
        <w:t>Bộ phận Một cửa</w:t>
      </w:r>
      <w:r w:rsidR="003D565F" w:rsidRPr="00DB5C24">
        <w:rPr>
          <w:rFonts w:cs="Times New Roman"/>
          <w:color w:val="000000" w:themeColor="text1"/>
          <w:szCs w:val="28"/>
        </w:rPr>
        <w:t xml:space="preserve"> tiếp nhận để thụ lý trên Hệ thống </w:t>
      </w:r>
      <w:r w:rsidR="00C5201D" w:rsidRPr="00DB5C24">
        <w:rPr>
          <w:rFonts w:cs="Times New Roman"/>
          <w:color w:val="000000" w:themeColor="text1"/>
          <w:szCs w:val="28"/>
        </w:rPr>
        <w:t>t</w:t>
      </w:r>
      <w:r w:rsidR="003D565F" w:rsidRPr="00DB5C24">
        <w:rPr>
          <w:rFonts w:cs="Times New Roman"/>
          <w:color w:val="000000" w:themeColor="text1"/>
          <w:szCs w:val="28"/>
        </w:rPr>
        <w:t>hông tin giải quyết thủ tục hành chính</w:t>
      </w:r>
      <w:r w:rsidR="00512202" w:rsidRPr="00DB5C24">
        <w:rPr>
          <w:rFonts w:cs="Times New Roman"/>
          <w:color w:val="000000" w:themeColor="text1"/>
          <w:szCs w:val="28"/>
        </w:rPr>
        <w:t xml:space="preserve"> tỉnh</w:t>
      </w:r>
      <w:r w:rsidR="003D565F" w:rsidRPr="00DB5C24">
        <w:rPr>
          <w:rFonts w:cs="Times New Roman"/>
          <w:color w:val="000000" w:themeColor="text1"/>
          <w:szCs w:val="28"/>
        </w:rPr>
        <w:t xml:space="preserve"> có trạng thái xử lý hồ sơ là </w:t>
      </w:r>
      <w:r w:rsidR="00D47F33" w:rsidRPr="00DB5C24">
        <w:rPr>
          <w:rFonts w:cs="Times New Roman"/>
          <w:color w:val="000000" w:themeColor="text1"/>
          <w:szCs w:val="28"/>
        </w:rPr>
        <w:t xml:space="preserve">“Được </w:t>
      </w:r>
      <w:r w:rsidR="003D565F" w:rsidRPr="00DB5C24">
        <w:rPr>
          <w:rFonts w:cs="Times New Roman"/>
          <w:color w:val="000000" w:themeColor="text1"/>
          <w:szCs w:val="28"/>
        </w:rPr>
        <w:t>tiếp nhận</w:t>
      </w:r>
      <w:r w:rsidR="00D47F33" w:rsidRPr="00DB5C24">
        <w:rPr>
          <w:rFonts w:cs="Times New Roman"/>
          <w:color w:val="000000" w:themeColor="text1"/>
          <w:szCs w:val="28"/>
        </w:rPr>
        <w:t>”</w:t>
      </w:r>
      <w:r w:rsidR="003D565F" w:rsidRPr="00DB5C24">
        <w:rPr>
          <w:rFonts w:cs="Times New Roman"/>
          <w:color w:val="000000" w:themeColor="text1"/>
          <w:szCs w:val="28"/>
        </w:rPr>
        <w:t>.</w:t>
      </w:r>
    </w:p>
    <w:p w14:paraId="4B521FD6" w14:textId="0C53A20A" w:rsidR="001E2085" w:rsidRPr="00DB5C24" w:rsidRDefault="000D0480"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d) Trong thời gian tối đa không </w:t>
      </w:r>
      <w:r w:rsidR="00A31455" w:rsidRPr="00DB5C24">
        <w:rPr>
          <w:rFonts w:cs="Times New Roman"/>
          <w:color w:val="000000" w:themeColor="text1"/>
          <w:szCs w:val="28"/>
        </w:rPr>
        <w:t>muộn hơn</w:t>
      </w:r>
      <w:r w:rsidRPr="00DB5C24">
        <w:rPr>
          <w:rFonts w:cs="Times New Roman"/>
          <w:color w:val="000000" w:themeColor="text1"/>
          <w:szCs w:val="28"/>
        </w:rPr>
        <w:t xml:space="preserve"> 08 (tám) giờ làm việc kể từ lúc tổ chức, cá nhân nộp hồ sơ điện tử thành công, cán bộ tiếp nhận hồ sơ phải kiểm tra xử lý hồ sơ</w:t>
      </w:r>
      <w:r w:rsidR="00A31455" w:rsidRPr="00DB5C24">
        <w:rPr>
          <w:rFonts w:cs="Times New Roman"/>
          <w:color w:val="000000" w:themeColor="text1"/>
          <w:szCs w:val="28"/>
        </w:rPr>
        <w:t xml:space="preserve"> và thông báo về việc tiếp nhận chính thức hoặc yêu cầu chỉnh sửa, bổ </w:t>
      </w:r>
      <w:r w:rsidR="00A31455" w:rsidRPr="00DB5C24">
        <w:rPr>
          <w:rFonts w:cs="Times New Roman"/>
          <w:color w:val="000000" w:themeColor="text1"/>
          <w:szCs w:val="28"/>
        </w:rPr>
        <w:lastRenderedPageBreak/>
        <w:t>sung, từ chối tiếp nhận hồ sơ cho tổ chức, cá nhân</w:t>
      </w:r>
      <w:r w:rsidR="001E2085" w:rsidRPr="00DB5C24">
        <w:rPr>
          <w:rFonts w:cs="Times New Roman"/>
          <w:color w:val="000000" w:themeColor="text1"/>
          <w:szCs w:val="28"/>
        </w:rPr>
        <w:t>.</w:t>
      </w:r>
      <w:r w:rsidR="00D76538" w:rsidRPr="00DB5C24">
        <w:rPr>
          <w:rFonts w:cs="Times New Roman"/>
          <w:color w:val="000000" w:themeColor="text1"/>
          <w:szCs w:val="28"/>
        </w:rPr>
        <w:t xml:space="preserve"> </w:t>
      </w:r>
    </w:p>
    <w:p w14:paraId="30CA4602" w14:textId="0A4C6ED5" w:rsidR="007C3FC1" w:rsidRPr="00DB5C24" w:rsidRDefault="007C3FC1"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đ</w:t>
      </w:r>
      <w:r w:rsidR="009C071F" w:rsidRPr="00DB5C24">
        <w:rPr>
          <w:rFonts w:cs="Times New Roman"/>
          <w:color w:val="000000" w:themeColor="text1"/>
          <w:szCs w:val="28"/>
        </w:rPr>
        <w:t>) Việc thông báo được thực hiện thông qua chức năng</w:t>
      </w:r>
      <w:r w:rsidR="00E5766A" w:rsidRPr="00DB5C24">
        <w:rPr>
          <w:rFonts w:cs="Times New Roman"/>
          <w:color w:val="000000" w:themeColor="text1"/>
          <w:szCs w:val="28"/>
        </w:rPr>
        <w:t>:</w:t>
      </w:r>
      <w:r w:rsidR="009C071F" w:rsidRPr="00DB5C24">
        <w:rPr>
          <w:rFonts w:cs="Times New Roman"/>
          <w:color w:val="000000" w:themeColor="text1"/>
          <w:szCs w:val="28"/>
        </w:rPr>
        <w:t xml:space="preserve"> </w:t>
      </w:r>
      <w:r w:rsidR="00DA2D76" w:rsidRPr="00DB5C24">
        <w:rPr>
          <w:rFonts w:cs="Times New Roman"/>
          <w:color w:val="000000" w:themeColor="text1"/>
          <w:szCs w:val="28"/>
        </w:rPr>
        <w:t>G</w:t>
      </w:r>
      <w:r w:rsidR="009C071F" w:rsidRPr="00DB5C24">
        <w:rPr>
          <w:rFonts w:cs="Times New Roman"/>
          <w:color w:val="000000" w:themeColor="text1"/>
          <w:szCs w:val="28"/>
        </w:rPr>
        <w:t>ửi thư điện tử</w:t>
      </w:r>
      <w:r w:rsidR="00E5766A" w:rsidRPr="00DB5C24">
        <w:rPr>
          <w:rFonts w:cs="Times New Roman"/>
          <w:color w:val="000000" w:themeColor="text1"/>
          <w:szCs w:val="28"/>
        </w:rPr>
        <w:t>;</w:t>
      </w:r>
      <w:r w:rsidR="009C071F" w:rsidRPr="00DB5C24">
        <w:rPr>
          <w:rFonts w:cs="Times New Roman"/>
          <w:color w:val="000000" w:themeColor="text1"/>
          <w:szCs w:val="28"/>
        </w:rPr>
        <w:t xml:space="preserve"> </w:t>
      </w:r>
      <w:r w:rsidR="00E5766A" w:rsidRPr="00DB5C24">
        <w:rPr>
          <w:rFonts w:cs="Times New Roman"/>
          <w:color w:val="000000" w:themeColor="text1"/>
          <w:szCs w:val="28"/>
        </w:rPr>
        <w:t xml:space="preserve">gửi </w:t>
      </w:r>
      <w:r w:rsidR="009C071F" w:rsidRPr="00DB5C24">
        <w:rPr>
          <w:rFonts w:cs="Times New Roman"/>
          <w:color w:val="000000" w:themeColor="text1"/>
          <w:szCs w:val="28"/>
        </w:rPr>
        <w:t>tin nhắn SMS</w:t>
      </w:r>
      <w:r w:rsidR="00E5766A" w:rsidRPr="00DB5C24">
        <w:rPr>
          <w:rFonts w:cs="Times New Roman"/>
          <w:color w:val="000000" w:themeColor="text1"/>
          <w:szCs w:val="28"/>
        </w:rPr>
        <w:t>; thông báo khi người sử dụng đăng nhập; thông báo bằng hình thức khác trên phương tiện điện tử.</w:t>
      </w:r>
    </w:p>
    <w:p w14:paraId="433DB8D0" w14:textId="5C094491" w:rsidR="007C3FC1" w:rsidRPr="00DB5C24" w:rsidRDefault="00CA4BA0"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3.</w:t>
      </w:r>
      <w:r w:rsidR="007C3FC1" w:rsidRPr="00DB5C24">
        <w:rPr>
          <w:rFonts w:cs="Times New Roman"/>
          <w:color w:val="000000" w:themeColor="text1"/>
          <w:szCs w:val="28"/>
        </w:rPr>
        <w:t xml:space="preserve"> Giấy tiếp nhận và hẹn trả kết quả cho tổ chức áp dụng mã QR trong quá trình tiếp nhận, giải quyết thủ tục hành chính theo quy định tại Điều 26 Thông tư </w:t>
      </w:r>
      <w:r w:rsidR="00DA2D76" w:rsidRPr="00DB5C24">
        <w:rPr>
          <w:rFonts w:cs="Times New Roman"/>
          <w:color w:val="000000" w:themeColor="text1"/>
          <w:szCs w:val="28"/>
        </w:rPr>
        <w:t xml:space="preserve">số </w:t>
      </w:r>
      <w:r w:rsidR="007C3FC1" w:rsidRPr="00DB5C24">
        <w:rPr>
          <w:rFonts w:cs="Times New Roman"/>
          <w:color w:val="000000" w:themeColor="text1"/>
          <w:szCs w:val="28"/>
        </w:rPr>
        <w:t>01/2023/TT-VPCP.</w:t>
      </w:r>
    </w:p>
    <w:p w14:paraId="68ED033B" w14:textId="2F8EB739" w:rsidR="002E48C3" w:rsidRPr="00DB5C24" w:rsidRDefault="002E48C3" w:rsidP="0000293D">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Điều 11. Giải quyết hồ sơ thủ tục hành chính</w:t>
      </w:r>
    </w:p>
    <w:p w14:paraId="609E0605" w14:textId="74E64EC2" w:rsidR="007D4E56" w:rsidRPr="00DB5C24" w:rsidRDefault="007D4E5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1. </w:t>
      </w:r>
      <w:r w:rsidR="001A4F43" w:rsidRPr="00DB5C24">
        <w:rPr>
          <w:rFonts w:cs="Times New Roman"/>
          <w:color w:val="000000" w:themeColor="text1"/>
          <w:szCs w:val="28"/>
        </w:rPr>
        <w:t>C</w:t>
      </w:r>
      <w:r w:rsidRPr="00DB5C24">
        <w:rPr>
          <w:rFonts w:cs="Times New Roman"/>
          <w:color w:val="000000" w:themeColor="text1"/>
          <w:szCs w:val="28"/>
        </w:rPr>
        <w:t xml:space="preserve">ông chức, viên chức </w:t>
      </w:r>
      <w:r w:rsidR="000F394D" w:rsidRPr="00DB5C24">
        <w:rPr>
          <w:rFonts w:cs="Times New Roman"/>
          <w:color w:val="000000" w:themeColor="text1"/>
          <w:szCs w:val="28"/>
        </w:rPr>
        <w:t>chuyên môn</w:t>
      </w:r>
      <w:r w:rsidRPr="00DB5C24">
        <w:rPr>
          <w:rFonts w:cs="Times New Roman"/>
          <w:color w:val="000000" w:themeColor="text1"/>
          <w:szCs w:val="28"/>
        </w:rPr>
        <w:t xml:space="preserve"> xử lý hồ sơ (</w:t>
      </w:r>
      <w:r w:rsidR="00665BEC" w:rsidRPr="00DB5C24">
        <w:rPr>
          <w:rFonts w:cs="Times New Roman"/>
          <w:color w:val="000000" w:themeColor="text1"/>
          <w:szCs w:val="28"/>
        </w:rPr>
        <w:t>gọi tắt: C</w:t>
      </w:r>
      <w:r w:rsidRPr="00DB5C24">
        <w:rPr>
          <w:rFonts w:cs="Times New Roman"/>
          <w:color w:val="000000" w:themeColor="text1"/>
          <w:szCs w:val="28"/>
        </w:rPr>
        <w:t xml:space="preserve">án bộ xử lý hồ sơ) thực hiện kiểm tra thông tin trên hồ sơ, các tệp tin được </w:t>
      </w:r>
      <w:r w:rsidR="00285EFB" w:rsidRPr="00DB5C24">
        <w:rPr>
          <w:rFonts w:cs="Times New Roman"/>
          <w:color w:val="000000" w:themeColor="text1"/>
          <w:szCs w:val="28"/>
        </w:rPr>
        <w:t>Bộ phận Một cửa</w:t>
      </w:r>
      <w:r w:rsidRPr="00DB5C24">
        <w:rPr>
          <w:rFonts w:cs="Times New Roman"/>
          <w:color w:val="000000" w:themeColor="text1"/>
          <w:szCs w:val="28"/>
        </w:rPr>
        <w:t xml:space="preserve"> tiếp nhận chuyển đến</w:t>
      </w:r>
      <w:r w:rsidR="002E49EF" w:rsidRPr="00DB5C24">
        <w:rPr>
          <w:rFonts w:cs="Times New Roman"/>
          <w:color w:val="000000" w:themeColor="text1"/>
          <w:szCs w:val="28"/>
        </w:rPr>
        <w:t>,</w:t>
      </w:r>
      <w:r w:rsidR="005D290E" w:rsidRPr="00DB5C24">
        <w:rPr>
          <w:rFonts w:cs="Times New Roman"/>
          <w:color w:val="000000" w:themeColor="text1"/>
          <w:szCs w:val="28"/>
        </w:rPr>
        <w:t xml:space="preserve"> </w:t>
      </w:r>
      <w:r w:rsidR="000F394D" w:rsidRPr="00DB5C24">
        <w:rPr>
          <w:rFonts w:cs="Times New Roman"/>
          <w:color w:val="000000" w:themeColor="text1"/>
          <w:szCs w:val="28"/>
        </w:rPr>
        <w:t>luân chuyển xử lý hồ sơ</w:t>
      </w:r>
      <w:r w:rsidR="002D4B4D" w:rsidRPr="00DB5C24">
        <w:rPr>
          <w:rFonts w:cs="Times New Roman"/>
          <w:color w:val="000000" w:themeColor="text1"/>
          <w:szCs w:val="28"/>
        </w:rPr>
        <w:t xml:space="preserve"> </w:t>
      </w:r>
      <w:r w:rsidR="000F394D" w:rsidRPr="00DB5C24">
        <w:rPr>
          <w:rFonts w:cs="Times New Roman"/>
          <w:color w:val="000000" w:themeColor="text1"/>
          <w:szCs w:val="28"/>
        </w:rPr>
        <w:t>theo quy trình điện tử</w:t>
      </w:r>
      <w:r w:rsidR="002D4B4D" w:rsidRPr="00DB5C24">
        <w:rPr>
          <w:rFonts w:cs="Times New Roman"/>
          <w:color w:val="000000" w:themeColor="text1"/>
          <w:szCs w:val="28"/>
        </w:rPr>
        <w:t xml:space="preserve"> </w:t>
      </w:r>
      <w:r w:rsidR="003925C4" w:rsidRPr="00DB5C24">
        <w:rPr>
          <w:rFonts w:cs="Times New Roman"/>
          <w:color w:val="000000" w:themeColor="text1"/>
          <w:szCs w:val="28"/>
        </w:rPr>
        <w:t xml:space="preserve">được thiết lập </w:t>
      </w:r>
      <w:r w:rsidR="002D4B4D" w:rsidRPr="00DB5C24">
        <w:rPr>
          <w:rFonts w:cs="Times New Roman"/>
          <w:color w:val="000000" w:themeColor="text1"/>
          <w:szCs w:val="28"/>
        </w:rPr>
        <w:t xml:space="preserve">trên </w:t>
      </w:r>
      <w:r w:rsidR="0076140C" w:rsidRPr="00DB5C24">
        <w:rPr>
          <w:rFonts w:cs="Times New Roman"/>
          <w:color w:val="000000" w:themeColor="text1"/>
          <w:szCs w:val="28"/>
        </w:rPr>
        <w:t xml:space="preserve">Hệ thống </w:t>
      </w:r>
      <w:r w:rsidR="00DA2D76"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002D4B4D" w:rsidRPr="00DB5C24">
        <w:rPr>
          <w:rFonts w:cs="Times New Roman"/>
          <w:color w:val="000000" w:themeColor="text1"/>
          <w:szCs w:val="28"/>
        </w:rPr>
        <w:t xml:space="preserve"> tỉnh</w:t>
      </w:r>
      <w:r w:rsidRPr="00DB5C24">
        <w:rPr>
          <w:rFonts w:cs="Times New Roman"/>
          <w:color w:val="000000" w:themeColor="text1"/>
          <w:szCs w:val="28"/>
        </w:rPr>
        <w:t>.</w:t>
      </w:r>
    </w:p>
    <w:p w14:paraId="2C9EFE5E" w14:textId="25CEFC4A" w:rsidR="00FE0201" w:rsidRPr="00DB5C24" w:rsidRDefault="007D4E5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a) Nếu hồ sơ không đạt yêu cầu: Thông báo cho cá nhân, tổ chức</w:t>
      </w:r>
      <w:r w:rsidR="00665BEC" w:rsidRPr="00DB5C24">
        <w:rPr>
          <w:rFonts w:cs="Times New Roman"/>
          <w:color w:val="000000" w:themeColor="text1"/>
          <w:szCs w:val="28"/>
        </w:rPr>
        <w:t xml:space="preserve"> bằng các chức năng thông báo quy định tại điểm đ khoản 2, Điều 10 của Quy chế này</w:t>
      </w:r>
      <w:r w:rsidRPr="00DB5C24">
        <w:rPr>
          <w:rFonts w:cs="Times New Roman"/>
          <w:color w:val="000000" w:themeColor="text1"/>
          <w:szCs w:val="28"/>
        </w:rPr>
        <w:t>.</w:t>
      </w:r>
      <w:r w:rsidR="00116245" w:rsidRPr="00DB5C24">
        <w:rPr>
          <w:rFonts w:cs="Times New Roman"/>
          <w:color w:val="000000" w:themeColor="text1"/>
          <w:szCs w:val="28"/>
        </w:rPr>
        <w:t xml:space="preserve"> </w:t>
      </w:r>
    </w:p>
    <w:p w14:paraId="2DC7713A" w14:textId="027B60B9" w:rsidR="005D6DE6" w:rsidRPr="00DB5C24" w:rsidRDefault="00116245"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Trường hợp hồ sơ </w:t>
      </w:r>
      <w:r w:rsidR="00FE0201" w:rsidRPr="00DB5C24">
        <w:rPr>
          <w:rFonts w:cs="Times New Roman"/>
          <w:color w:val="000000" w:themeColor="text1"/>
          <w:szCs w:val="28"/>
        </w:rPr>
        <w:t xml:space="preserve">cần </w:t>
      </w:r>
      <w:r w:rsidR="002068C2" w:rsidRPr="00DB5C24">
        <w:rPr>
          <w:rFonts w:cs="Times New Roman"/>
          <w:color w:val="000000" w:themeColor="text1"/>
          <w:szCs w:val="28"/>
        </w:rPr>
        <w:t>bổ sung giấy tờ, thông tin để đủ điều kiện xử lý thì</w:t>
      </w:r>
      <w:r w:rsidR="00665BEC" w:rsidRPr="00DB5C24">
        <w:rPr>
          <w:rFonts w:cs="Times New Roman"/>
          <w:color w:val="000000" w:themeColor="text1"/>
          <w:szCs w:val="28"/>
        </w:rPr>
        <w:t xml:space="preserve"> cán bộ </w:t>
      </w:r>
      <w:r w:rsidR="005D6DE6" w:rsidRPr="00DB5C24">
        <w:rPr>
          <w:rFonts w:cs="Times New Roman"/>
          <w:color w:val="000000" w:themeColor="text1"/>
          <w:szCs w:val="28"/>
        </w:rPr>
        <w:t xml:space="preserve">xử lý hồ sơ cập nhật trạng thái xử lý hồ sơ là </w:t>
      </w:r>
      <w:r w:rsidR="000A1426" w:rsidRPr="00DB5C24">
        <w:rPr>
          <w:rFonts w:cs="Times New Roman"/>
          <w:color w:val="000000" w:themeColor="text1"/>
          <w:szCs w:val="28"/>
        </w:rPr>
        <w:t>“</w:t>
      </w:r>
      <w:r w:rsidR="005D6DE6" w:rsidRPr="00DB5C24">
        <w:rPr>
          <w:rFonts w:cs="Times New Roman"/>
          <w:color w:val="000000" w:themeColor="text1"/>
          <w:szCs w:val="28"/>
        </w:rPr>
        <w:t>Yêu cầu bổ sung giấy tờ</w:t>
      </w:r>
      <w:r w:rsidR="000A1426" w:rsidRPr="00DB5C24">
        <w:rPr>
          <w:rFonts w:cs="Times New Roman"/>
          <w:color w:val="000000" w:themeColor="text1"/>
          <w:szCs w:val="28"/>
        </w:rPr>
        <w:t>”</w:t>
      </w:r>
      <w:r w:rsidR="00C76176" w:rsidRPr="00DB5C24">
        <w:rPr>
          <w:rFonts w:cs="Times New Roman"/>
          <w:color w:val="000000" w:themeColor="text1"/>
          <w:szCs w:val="28"/>
        </w:rPr>
        <w:t>, đồn</w:t>
      </w:r>
      <w:r w:rsidR="00227305" w:rsidRPr="00DB5C24">
        <w:rPr>
          <w:rFonts w:cs="Times New Roman"/>
          <w:color w:val="000000" w:themeColor="text1"/>
          <w:szCs w:val="28"/>
        </w:rPr>
        <w:t>g</w:t>
      </w:r>
      <w:r w:rsidR="00C76176" w:rsidRPr="00DB5C24">
        <w:rPr>
          <w:rFonts w:cs="Times New Roman"/>
          <w:color w:val="000000" w:themeColor="text1"/>
          <w:szCs w:val="28"/>
        </w:rPr>
        <w:t xml:space="preserve"> thời </w:t>
      </w:r>
      <w:r w:rsidR="00227305" w:rsidRPr="00DB5C24">
        <w:rPr>
          <w:rFonts w:cs="Times New Roman"/>
          <w:color w:val="000000" w:themeColor="text1"/>
          <w:szCs w:val="28"/>
        </w:rPr>
        <w:t xml:space="preserve">đính </w:t>
      </w:r>
      <w:r w:rsidR="00C76176" w:rsidRPr="00DB5C24">
        <w:rPr>
          <w:rFonts w:cs="Times New Roman"/>
          <w:color w:val="000000" w:themeColor="text1"/>
          <w:szCs w:val="28"/>
        </w:rPr>
        <w:t>kèm theo nội dung, lý do theo mẫu Phiếu yêu cầu bổ sung, hoàn thiện hồ sơ cho tổ chức, cá nhân theo quy định và hướng dẫn cụ thể, đầy đủ một lần để tổ chức, cá nhân bổ sung, hoàn thiện hồ sơ</w:t>
      </w:r>
      <w:r w:rsidR="005D6DE6" w:rsidRPr="00DB5C24">
        <w:rPr>
          <w:rFonts w:cs="Times New Roman"/>
          <w:color w:val="000000" w:themeColor="text1"/>
          <w:szCs w:val="28"/>
        </w:rPr>
        <w:t>.</w:t>
      </w:r>
    </w:p>
    <w:p w14:paraId="4F504C30" w14:textId="523A3E25" w:rsidR="005D6DE6" w:rsidRPr="00DB5C24" w:rsidRDefault="005D6DE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Trường hợp hồ sơ không đủ điều kiện để tiếp tục xử lý thì cán bộ xử lý hồ sơ cập nhật trạng thái xử lý hồ sơ là </w:t>
      </w:r>
      <w:r w:rsidR="00285EFB" w:rsidRPr="00DB5C24">
        <w:rPr>
          <w:rFonts w:cs="Times New Roman"/>
          <w:color w:val="000000" w:themeColor="text1"/>
          <w:szCs w:val="28"/>
        </w:rPr>
        <w:t>“</w:t>
      </w:r>
      <w:r w:rsidRPr="00DB5C24">
        <w:rPr>
          <w:rFonts w:cs="Times New Roman"/>
          <w:color w:val="000000" w:themeColor="text1"/>
          <w:szCs w:val="28"/>
        </w:rPr>
        <w:t>Dừng xử lý</w:t>
      </w:r>
      <w:r w:rsidR="00285EFB" w:rsidRPr="00DB5C24">
        <w:rPr>
          <w:rFonts w:cs="Times New Roman"/>
          <w:color w:val="000000" w:themeColor="text1"/>
          <w:szCs w:val="28"/>
        </w:rPr>
        <w:t>”</w:t>
      </w:r>
      <w:r w:rsidR="00471535" w:rsidRPr="00DB5C24">
        <w:rPr>
          <w:rFonts w:cs="Times New Roman"/>
          <w:color w:val="000000" w:themeColor="text1"/>
          <w:szCs w:val="28"/>
        </w:rPr>
        <w:t>, đồng thời cập</w:t>
      </w:r>
      <w:r w:rsidR="00D30032" w:rsidRPr="00DB5C24">
        <w:rPr>
          <w:rFonts w:cs="Times New Roman"/>
          <w:color w:val="000000" w:themeColor="text1"/>
          <w:szCs w:val="28"/>
        </w:rPr>
        <w:t xml:space="preserve"> nhật</w:t>
      </w:r>
      <w:r w:rsidR="00471535" w:rsidRPr="00DB5C24">
        <w:rPr>
          <w:rFonts w:cs="Times New Roman"/>
          <w:color w:val="000000" w:themeColor="text1"/>
          <w:szCs w:val="28"/>
        </w:rPr>
        <w:t xml:space="preserve"> nội dung, lý do dừng xử lý hồ sơ để tổ chức, cá nhân biết. </w:t>
      </w:r>
    </w:p>
    <w:p w14:paraId="782FDCF4" w14:textId="1D91289F" w:rsidR="007D4E56" w:rsidRPr="00DB5C24" w:rsidRDefault="007D4E5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b) Nếu hồ sơ đạt yêu cầu: Cán bộ xử lý kiểm tra giấy tờ là kết quả giải quyết </w:t>
      </w:r>
      <w:r w:rsidR="00AB361E" w:rsidRPr="00DB5C24">
        <w:rPr>
          <w:rFonts w:cs="Times New Roman"/>
          <w:color w:val="000000" w:themeColor="text1"/>
          <w:szCs w:val="28"/>
        </w:rPr>
        <w:t>thủ tục hành chính</w:t>
      </w:r>
      <w:r w:rsidRPr="00DB5C24">
        <w:rPr>
          <w:rFonts w:cs="Times New Roman"/>
          <w:color w:val="000000" w:themeColor="text1"/>
          <w:szCs w:val="28"/>
        </w:rPr>
        <w:t xml:space="preserve"> thuộc phạm vi quản lý của cơ quan và giấy tờ phải số hóa theo quy định của pháp luật chuyên ngành hoặc theo yêu cầu quản lý để thực hiện số hóa, chuyển lưu trữ vào </w:t>
      </w:r>
      <w:r w:rsidR="0076140C" w:rsidRPr="00DB5C24">
        <w:rPr>
          <w:rFonts w:cs="Times New Roman"/>
          <w:color w:val="000000" w:themeColor="text1"/>
          <w:szCs w:val="28"/>
        </w:rPr>
        <w:t xml:space="preserve">Hệ thống </w:t>
      </w:r>
      <w:r w:rsidR="00DA2D76"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Pr="00DB5C24">
        <w:rPr>
          <w:rFonts w:cs="Times New Roman"/>
          <w:color w:val="000000" w:themeColor="text1"/>
          <w:szCs w:val="28"/>
        </w:rPr>
        <w:t xml:space="preserve"> </w:t>
      </w:r>
      <w:r w:rsidRPr="00DB5C24">
        <w:rPr>
          <w:rFonts w:cs="Times New Roman"/>
          <w:color w:val="000000" w:themeColor="text1"/>
          <w:szCs w:val="28"/>
          <w:lang w:val="vi-VN"/>
        </w:rPr>
        <w:t>tỉnh</w:t>
      </w:r>
      <w:r w:rsidRPr="00DB5C24">
        <w:rPr>
          <w:rFonts w:cs="Times New Roman"/>
          <w:color w:val="000000" w:themeColor="text1"/>
          <w:szCs w:val="28"/>
        </w:rPr>
        <w:t>. Trường hợp có quy định cụ thể việc số hóa phải thực hiện trên C</w:t>
      </w:r>
      <w:r w:rsidRPr="00DB5C24">
        <w:rPr>
          <w:rFonts w:cs="Times New Roman"/>
          <w:color w:val="000000" w:themeColor="text1"/>
          <w:szCs w:val="28"/>
          <w:lang w:val="vi-VN"/>
        </w:rPr>
        <w:t>ơ sở dữ liệu quốc gia</w:t>
      </w:r>
      <w:r w:rsidRPr="00DB5C24">
        <w:rPr>
          <w:rFonts w:cs="Times New Roman"/>
          <w:color w:val="000000" w:themeColor="text1"/>
          <w:szCs w:val="28"/>
        </w:rPr>
        <w:t>/C</w:t>
      </w:r>
      <w:r w:rsidRPr="00DB5C24">
        <w:rPr>
          <w:rFonts w:cs="Times New Roman"/>
          <w:color w:val="000000" w:themeColor="text1"/>
          <w:szCs w:val="28"/>
          <w:lang w:val="vi-VN"/>
        </w:rPr>
        <w:t>ơ sở dữ liệu</w:t>
      </w:r>
      <w:r w:rsidRPr="00DB5C24">
        <w:rPr>
          <w:rFonts w:cs="Times New Roman"/>
          <w:color w:val="000000" w:themeColor="text1"/>
          <w:szCs w:val="28"/>
        </w:rPr>
        <w:t xml:space="preserve"> chuyên ngành/H</w:t>
      </w:r>
      <w:r w:rsidRPr="00DB5C24">
        <w:rPr>
          <w:rFonts w:cs="Times New Roman"/>
          <w:color w:val="000000" w:themeColor="text1"/>
          <w:szCs w:val="28"/>
          <w:lang w:val="vi-VN"/>
        </w:rPr>
        <w:t>ệ thống thông tin</w:t>
      </w:r>
      <w:r w:rsidRPr="00DB5C24">
        <w:rPr>
          <w:rFonts w:cs="Times New Roman"/>
          <w:color w:val="000000" w:themeColor="text1"/>
          <w:szCs w:val="28"/>
        </w:rPr>
        <w:t xml:space="preserve"> cung cấp d</w:t>
      </w:r>
      <w:r w:rsidRPr="00DB5C24">
        <w:rPr>
          <w:rFonts w:cs="Times New Roman"/>
          <w:color w:val="000000" w:themeColor="text1"/>
          <w:szCs w:val="28"/>
          <w:lang w:val="vi-VN"/>
        </w:rPr>
        <w:t>ịch vụ công</w:t>
      </w:r>
      <w:r w:rsidRPr="00DB5C24">
        <w:rPr>
          <w:rFonts w:cs="Times New Roman"/>
          <w:color w:val="000000" w:themeColor="text1"/>
          <w:szCs w:val="28"/>
        </w:rPr>
        <w:t xml:space="preserve"> tập trung của bộ, ngành, thì thực hiện theo quy định của pháp luật</w:t>
      </w:r>
      <w:r w:rsidR="00450C3C" w:rsidRPr="00DB5C24">
        <w:rPr>
          <w:rFonts w:cs="Times New Roman"/>
          <w:color w:val="000000" w:themeColor="text1"/>
          <w:szCs w:val="28"/>
        </w:rPr>
        <w:t xml:space="preserve"> hiện hành</w:t>
      </w:r>
      <w:r w:rsidRPr="00DB5C24">
        <w:rPr>
          <w:rFonts w:cs="Times New Roman"/>
          <w:color w:val="000000" w:themeColor="text1"/>
          <w:szCs w:val="28"/>
        </w:rPr>
        <w:t>.</w:t>
      </w:r>
    </w:p>
    <w:p w14:paraId="761034D3" w14:textId="2960640D" w:rsidR="00A427E3" w:rsidRPr="00DB5C24" w:rsidRDefault="00A427E3"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c) Trường hợp tổ chức, cá nhân có yêu cầu rút hồ sơ thì cán bộ xử lý hồ sơ cập nhật trạng thái xử lý hồ sơ là </w:t>
      </w:r>
      <w:r w:rsidR="00285EFB" w:rsidRPr="00DB5C24">
        <w:rPr>
          <w:rFonts w:cs="Times New Roman"/>
          <w:color w:val="000000" w:themeColor="text1"/>
          <w:szCs w:val="28"/>
        </w:rPr>
        <w:t>“</w:t>
      </w:r>
      <w:r w:rsidRPr="00DB5C24">
        <w:rPr>
          <w:rFonts w:cs="Times New Roman"/>
          <w:color w:val="000000" w:themeColor="text1"/>
          <w:szCs w:val="28"/>
        </w:rPr>
        <w:t>Công dân yêu cầu rút hồ sơ</w:t>
      </w:r>
      <w:r w:rsidR="00285EFB" w:rsidRPr="00DB5C24">
        <w:rPr>
          <w:rFonts w:cs="Times New Roman"/>
          <w:color w:val="000000" w:themeColor="text1"/>
          <w:szCs w:val="28"/>
        </w:rPr>
        <w:t>”</w:t>
      </w:r>
      <w:r w:rsidRPr="00DB5C24">
        <w:rPr>
          <w:rFonts w:cs="Times New Roman"/>
          <w:color w:val="000000" w:themeColor="text1"/>
          <w:szCs w:val="28"/>
        </w:rPr>
        <w:t>.</w:t>
      </w:r>
    </w:p>
    <w:p w14:paraId="48166E5D" w14:textId="507988B5" w:rsidR="003877CE" w:rsidRPr="00DB5C24" w:rsidRDefault="007D4E56"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2. Thực hiện quy trình số hóa bóc tách dữ liệu của giấy tờ, cấp mã kết quả số hóa, lưu kết quả số hóa</w:t>
      </w:r>
      <w:r w:rsidR="00B53B2E" w:rsidRPr="00DB5C24">
        <w:rPr>
          <w:rFonts w:cs="Times New Roman"/>
          <w:color w:val="000000" w:themeColor="text1"/>
          <w:szCs w:val="28"/>
        </w:rPr>
        <w:t>, kết quả giải quyết thủ tục hành chính bản điện tử</w:t>
      </w:r>
      <w:r w:rsidRPr="00DB5C24">
        <w:rPr>
          <w:rFonts w:cs="Times New Roman"/>
          <w:color w:val="000000" w:themeColor="text1"/>
          <w:szCs w:val="28"/>
        </w:rPr>
        <w:t xml:space="preserve"> theo quy định tại Điều 9, 10, 11</w:t>
      </w:r>
      <w:r w:rsidR="00F46858" w:rsidRPr="00DB5C24">
        <w:rPr>
          <w:rFonts w:cs="Times New Roman"/>
          <w:color w:val="000000" w:themeColor="text1"/>
          <w:szCs w:val="28"/>
        </w:rPr>
        <w:t>, 12</w:t>
      </w:r>
      <w:r w:rsidRPr="00DB5C24">
        <w:rPr>
          <w:rFonts w:cs="Times New Roman"/>
          <w:color w:val="000000" w:themeColor="text1"/>
          <w:szCs w:val="28"/>
        </w:rPr>
        <w:t xml:space="preserve"> Thông tư số 01/</w:t>
      </w:r>
      <w:r w:rsidR="00DA2D76" w:rsidRPr="00DB5C24">
        <w:rPr>
          <w:rFonts w:cs="Times New Roman"/>
          <w:color w:val="000000" w:themeColor="text1"/>
          <w:szCs w:val="28"/>
        </w:rPr>
        <w:t>2023/</w:t>
      </w:r>
      <w:r w:rsidR="00D83D3B" w:rsidRPr="00DB5C24">
        <w:rPr>
          <w:rFonts w:cs="Times New Roman"/>
          <w:color w:val="000000" w:themeColor="text1"/>
          <w:szCs w:val="28"/>
        </w:rPr>
        <w:t>TT-VPCP</w:t>
      </w:r>
      <w:r w:rsidRPr="00DB5C24">
        <w:rPr>
          <w:rFonts w:cs="Times New Roman"/>
          <w:color w:val="000000" w:themeColor="text1"/>
          <w:szCs w:val="28"/>
        </w:rPr>
        <w:t>.</w:t>
      </w:r>
    </w:p>
    <w:p w14:paraId="1F94C565" w14:textId="17AACC6F" w:rsidR="003877CE" w:rsidRPr="00DB5C24" w:rsidRDefault="003877CE"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3.</w:t>
      </w:r>
      <w:r w:rsidR="00DC6080" w:rsidRPr="00DB5C24">
        <w:rPr>
          <w:rFonts w:cs="Times New Roman"/>
          <w:color w:val="000000" w:themeColor="text1"/>
          <w:szCs w:val="28"/>
        </w:rPr>
        <w:t xml:space="preserve"> Trạng thái xử lý hồ sơ</w:t>
      </w:r>
      <w:r w:rsidR="00144BCF" w:rsidRPr="00DB5C24">
        <w:rPr>
          <w:rFonts w:cs="Times New Roman"/>
          <w:color w:val="000000" w:themeColor="text1"/>
          <w:szCs w:val="28"/>
        </w:rPr>
        <w:t xml:space="preserve"> trên </w:t>
      </w:r>
      <w:r w:rsidR="0076140C" w:rsidRPr="00DB5C24">
        <w:rPr>
          <w:rFonts w:cs="Times New Roman"/>
          <w:color w:val="000000" w:themeColor="text1"/>
          <w:szCs w:val="28"/>
        </w:rPr>
        <w:t xml:space="preserve">Hệ thống </w:t>
      </w:r>
      <w:r w:rsidR="00DA2D76"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00144BCF" w:rsidRPr="00DB5C24">
        <w:rPr>
          <w:rFonts w:cs="Times New Roman"/>
          <w:color w:val="000000" w:themeColor="text1"/>
          <w:szCs w:val="28"/>
        </w:rPr>
        <w:t xml:space="preserve"> </w:t>
      </w:r>
      <w:r w:rsidR="00B97827" w:rsidRPr="00DB5C24">
        <w:rPr>
          <w:rFonts w:cs="Times New Roman"/>
          <w:color w:val="000000" w:themeColor="text1"/>
          <w:szCs w:val="28"/>
        </w:rPr>
        <w:t xml:space="preserve">tỉnh </w:t>
      </w:r>
      <w:r w:rsidR="00144BCF" w:rsidRPr="00DB5C24">
        <w:rPr>
          <w:rFonts w:cs="Times New Roman"/>
          <w:color w:val="000000" w:themeColor="text1"/>
          <w:szCs w:val="28"/>
        </w:rPr>
        <w:t>có các trạng thái tương ứng với từng trường hợp xử lý</w:t>
      </w:r>
      <w:r w:rsidR="00B015CE" w:rsidRPr="00DB5C24">
        <w:rPr>
          <w:rFonts w:cs="Times New Roman"/>
          <w:color w:val="000000" w:themeColor="text1"/>
          <w:szCs w:val="28"/>
        </w:rPr>
        <w:t xml:space="preserve"> hồ sơ</w:t>
      </w:r>
      <w:r w:rsidR="00BA3AC4" w:rsidRPr="00DB5C24">
        <w:rPr>
          <w:rFonts w:cs="Times New Roman"/>
          <w:color w:val="000000" w:themeColor="text1"/>
          <w:szCs w:val="28"/>
        </w:rPr>
        <w:t xml:space="preserve"> cụ thể</w:t>
      </w:r>
      <w:r w:rsidR="00144BCF" w:rsidRPr="00DB5C24">
        <w:rPr>
          <w:rFonts w:cs="Times New Roman"/>
          <w:color w:val="000000" w:themeColor="text1"/>
          <w:szCs w:val="28"/>
        </w:rPr>
        <w:t xml:space="preserve"> sau</w:t>
      </w:r>
      <w:r w:rsidR="00DC6080" w:rsidRPr="00DB5C24">
        <w:rPr>
          <w:rFonts w:cs="Times New Roman"/>
          <w:color w:val="000000" w:themeColor="text1"/>
          <w:szCs w:val="28"/>
        </w:rPr>
        <w:t>:</w:t>
      </w:r>
    </w:p>
    <w:p w14:paraId="5EDAB495" w14:textId="31FB2437" w:rsidR="00DC6080" w:rsidRPr="00DB5C24" w:rsidRDefault="00DC6080"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a) </w:t>
      </w:r>
      <w:r w:rsidR="00144BCF" w:rsidRPr="00DB5C24">
        <w:rPr>
          <w:rFonts w:cs="Times New Roman"/>
          <w:color w:val="000000" w:themeColor="text1"/>
          <w:szCs w:val="28"/>
        </w:rPr>
        <w:t xml:space="preserve">Đang xử lý: </w:t>
      </w:r>
      <w:r w:rsidR="005D290E" w:rsidRPr="00DB5C24">
        <w:rPr>
          <w:rFonts w:cs="Times New Roman"/>
          <w:color w:val="000000" w:themeColor="text1"/>
          <w:szCs w:val="28"/>
        </w:rPr>
        <w:t>Hồ sơ được chuyển đến phòng ban chuyên môn của cơ quan thẩm quyền thẩm định và xử lý.</w:t>
      </w:r>
    </w:p>
    <w:p w14:paraId="0127C407" w14:textId="67B7C9A3" w:rsidR="00DC6080" w:rsidRPr="00DB5C24" w:rsidRDefault="00DC6080"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b) </w:t>
      </w:r>
      <w:r w:rsidR="005949EB" w:rsidRPr="00DB5C24">
        <w:rPr>
          <w:rFonts w:cs="Times New Roman"/>
          <w:color w:val="000000" w:themeColor="text1"/>
          <w:szCs w:val="28"/>
        </w:rPr>
        <w:t>Yêu cầu bổ sung giấy tờ:</w:t>
      </w:r>
      <w:r w:rsidR="005D290E" w:rsidRPr="00DB5C24">
        <w:rPr>
          <w:rFonts w:cs="Times New Roman"/>
          <w:color w:val="000000" w:themeColor="text1"/>
          <w:szCs w:val="28"/>
        </w:rPr>
        <w:t xml:space="preserve"> Hồ sơ do cán bộ</w:t>
      </w:r>
      <w:r w:rsidR="00144BCF" w:rsidRPr="00DB5C24">
        <w:rPr>
          <w:rFonts w:cs="Times New Roman"/>
          <w:color w:val="000000" w:themeColor="text1"/>
          <w:szCs w:val="28"/>
        </w:rPr>
        <w:t xml:space="preserve"> xử lý</w:t>
      </w:r>
      <w:r w:rsidR="005F5428" w:rsidRPr="00DB5C24">
        <w:rPr>
          <w:rFonts w:cs="Times New Roman"/>
          <w:color w:val="000000" w:themeColor="text1"/>
          <w:szCs w:val="28"/>
        </w:rPr>
        <w:t xml:space="preserve"> hồ sơ</w:t>
      </w:r>
      <w:r w:rsidR="00144BCF" w:rsidRPr="00DB5C24">
        <w:rPr>
          <w:rFonts w:cs="Times New Roman"/>
          <w:color w:val="000000" w:themeColor="text1"/>
          <w:szCs w:val="28"/>
        </w:rPr>
        <w:t xml:space="preserve"> </w:t>
      </w:r>
      <w:r w:rsidR="005D290E" w:rsidRPr="00DB5C24">
        <w:rPr>
          <w:rFonts w:cs="Times New Roman"/>
          <w:color w:val="000000" w:themeColor="text1"/>
          <w:szCs w:val="28"/>
        </w:rPr>
        <w:t>yêu cầu bổ sung giấy tờ, thông tin để đủ điều kiện xử lý.</w:t>
      </w:r>
    </w:p>
    <w:p w14:paraId="055DDB29" w14:textId="437088AA" w:rsidR="00DC6080" w:rsidRPr="00DB5C24" w:rsidRDefault="00DC6080"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lastRenderedPageBreak/>
        <w:t xml:space="preserve">c) </w:t>
      </w:r>
      <w:r w:rsidR="005949EB" w:rsidRPr="00DB5C24">
        <w:rPr>
          <w:rFonts w:cs="Times New Roman"/>
          <w:color w:val="000000" w:themeColor="text1"/>
          <w:szCs w:val="28"/>
        </w:rPr>
        <w:t>Yêu cầu thực hiện nghĩa vụ tài chính:</w:t>
      </w:r>
      <w:r w:rsidR="005D290E" w:rsidRPr="00DB5C24">
        <w:rPr>
          <w:rFonts w:cs="Times New Roman"/>
          <w:color w:val="000000" w:themeColor="text1"/>
          <w:szCs w:val="28"/>
        </w:rPr>
        <w:t xml:space="preserve"> Hồ sơ yêu cầu </w:t>
      </w:r>
      <w:r w:rsidR="00D7367E" w:rsidRPr="00DB5C24">
        <w:rPr>
          <w:rFonts w:cs="Times New Roman"/>
          <w:color w:val="000000" w:themeColor="text1"/>
          <w:szCs w:val="28"/>
        </w:rPr>
        <w:t>tổ chức, cá nhân</w:t>
      </w:r>
      <w:r w:rsidR="005D290E" w:rsidRPr="00DB5C24">
        <w:rPr>
          <w:rFonts w:cs="Times New Roman"/>
          <w:color w:val="000000" w:themeColor="text1"/>
          <w:szCs w:val="28"/>
        </w:rPr>
        <w:t xml:space="preserve"> thực hiện nghĩa vụ tài chính</w:t>
      </w:r>
      <w:r w:rsidR="00D7367E" w:rsidRPr="00DB5C24">
        <w:rPr>
          <w:rFonts w:cs="Times New Roman"/>
          <w:color w:val="000000" w:themeColor="text1"/>
          <w:szCs w:val="28"/>
        </w:rPr>
        <w:t xml:space="preserve"> như:</w:t>
      </w:r>
      <w:r w:rsidR="005D290E" w:rsidRPr="00DB5C24">
        <w:rPr>
          <w:rFonts w:cs="Times New Roman"/>
          <w:color w:val="000000" w:themeColor="text1"/>
          <w:szCs w:val="28"/>
        </w:rPr>
        <w:t xml:space="preserve"> </w:t>
      </w:r>
      <w:r w:rsidR="00DA2D76" w:rsidRPr="00DB5C24">
        <w:rPr>
          <w:rFonts w:cs="Times New Roman"/>
          <w:color w:val="000000" w:themeColor="text1"/>
          <w:szCs w:val="28"/>
        </w:rPr>
        <w:t xml:space="preserve">Nộp </w:t>
      </w:r>
      <w:r w:rsidR="005D290E" w:rsidRPr="00DB5C24">
        <w:rPr>
          <w:rFonts w:cs="Times New Roman"/>
          <w:color w:val="000000" w:themeColor="text1"/>
          <w:szCs w:val="28"/>
        </w:rPr>
        <w:t>thuế, phí, lệ</w:t>
      </w:r>
      <w:r w:rsidR="00DA2D76" w:rsidRPr="00DB5C24">
        <w:rPr>
          <w:rFonts w:cs="Times New Roman"/>
          <w:color w:val="000000" w:themeColor="text1"/>
          <w:szCs w:val="28"/>
        </w:rPr>
        <w:t xml:space="preserve"> phí</w:t>
      </w:r>
      <w:r w:rsidR="005D290E" w:rsidRPr="00DB5C24">
        <w:rPr>
          <w:rFonts w:cs="Times New Roman"/>
          <w:color w:val="000000" w:themeColor="text1"/>
          <w:szCs w:val="28"/>
        </w:rPr>
        <w:t>…</w:t>
      </w:r>
      <w:r w:rsidR="00116245" w:rsidRPr="00DB5C24">
        <w:rPr>
          <w:rFonts w:cs="Times New Roman"/>
          <w:color w:val="000000" w:themeColor="text1"/>
          <w:szCs w:val="28"/>
        </w:rPr>
        <w:t xml:space="preserve"> </w:t>
      </w:r>
      <w:r w:rsidR="00963267" w:rsidRPr="00DB5C24">
        <w:rPr>
          <w:rFonts w:cs="Times New Roman"/>
          <w:color w:val="000000" w:themeColor="text1"/>
          <w:szCs w:val="28"/>
        </w:rPr>
        <w:t xml:space="preserve">được xác định và nộp </w:t>
      </w:r>
      <w:r w:rsidR="00116245" w:rsidRPr="00DB5C24">
        <w:rPr>
          <w:rFonts w:cs="Times New Roman"/>
          <w:color w:val="000000" w:themeColor="text1"/>
          <w:szCs w:val="28"/>
        </w:rPr>
        <w:t xml:space="preserve">sau </w:t>
      </w:r>
      <w:r w:rsidR="00963267" w:rsidRPr="00DB5C24">
        <w:rPr>
          <w:rFonts w:cs="Times New Roman"/>
          <w:color w:val="000000" w:themeColor="text1"/>
          <w:szCs w:val="28"/>
        </w:rPr>
        <w:t>giai đoạn</w:t>
      </w:r>
      <w:r w:rsidR="00116245" w:rsidRPr="00DB5C24">
        <w:rPr>
          <w:rFonts w:cs="Times New Roman"/>
          <w:color w:val="000000" w:themeColor="text1"/>
          <w:szCs w:val="28"/>
        </w:rPr>
        <w:t xml:space="preserve"> tiếp nhận hồ sơ </w:t>
      </w:r>
      <w:r w:rsidR="00963267" w:rsidRPr="00DB5C24">
        <w:rPr>
          <w:rFonts w:cs="Times New Roman"/>
          <w:color w:val="000000" w:themeColor="text1"/>
          <w:szCs w:val="28"/>
        </w:rPr>
        <w:t>thủ tục hành chính của cá nhân, tổ chức</w:t>
      </w:r>
      <w:r w:rsidR="00901A14" w:rsidRPr="00DB5C24">
        <w:rPr>
          <w:rFonts w:cs="Times New Roman"/>
          <w:i/>
          <w:color w:val="000000" w:themeColor="text1"/>
          <w:szCs w:val="28"/>
        </w:rPr>
        <w:t>.</w:t>
      </w:r>
    </w:p>
    <w:p w14:paraId="6D2A4C18" w14:textId="07BE423A" w:rsidR="005949EB" w:rsidRPr="00DB5C24" w:rsidRDefault="005949EB"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d) Công dân yêu cầu rút hồ sơ:</w:t>
      </w:r>
      <w:r w:rsidR="005D290E" w:rsidRPr="00DB5C24">
        <w:rPr>
          <w:rFonts w:cs="Times New Roman"/>
          <w:color w:val="000000" w:themeColor="text1"/>
          <w:szCs w:val="28"/>
        </w:rPr>
        <w:t xml:space="preserve"> Hồ sơ sau khi được tiếp nhận và xử lý, </w:t>
      </w:r>
      <w:r w:rsidR="00814E25" w:rsidRPr="00DB5C24">
        <w:rPr>
          <w:rFonts w:cs="Times New Roman"/>
          <w:color w:val="000000" w:themeColor="text1"/>
          <w:szCs w:val="28"/>
        </w:rPr>
        <w:t>tổ chức, cá nhân</w:t>
      </w:r>
      <w:r w:rsidR="005D290E" w:rsidRPr="00DB5C24">
        <w:rPr>
          <w:rFonts w:cs="Times New Roman"/>
          <w:color w:val="000000" w:themeColor="text1"/>
          <w:szCs w:val="28"/>
        </w:rPr>
        <w:t xml:space="preserve"> yêu cầu rút hồ sơ.</w:t>
      </w:r>
    </w:p>
    <w:p w14:paraId="705D9900" w14:textId="785BF713" w:rsidR="005949EB" w:rsidRPr="00DB5C24" w:rsidRDefault="005949EB"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đ) Dừng xử lý:</w:t>
      </w:r>
      <w:r w:rsidR="005D290E" w:rsidRPr="00DB5C24">
        <w:rPr>
          <w:rFonts w:cs="Times New Roman"/>
          <w:color w:val="000000" w:themeColor="text1"/>
          <w:szCs w:val="28"/>
        </w:rPr>
        <w:t xml:space="preserve"> Hồ sơ do cán bộ xử lý thẩm định không đủ điều kiện sẽ dừng xử lý.</w:t>
      </w:r>
    </w:p>
    <w:p w14:paraId="68F8F38C" w14:textId="1FAC7D08" w:rsidR="005949EB" w:rsidRPr="00DB5C24" w:rsidRDefault="005949EB"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e) Đã xử lý xong:</w:t>
      </w:r>
      <w:r w:rsidR="005D290E" w:rsidRPr="00DB5C24">
        <w:rPr>
          <w:rFonts w:cs="Times New Roman"/>
          <w:color w:val="000000" w:themeColor="text1"/>
          <w:szCs w:val="28"/>
        </w:rPr>
        <w:t xml:space="preserve"> Hồ sơ đã được xử lý xong và cơ quan chuyên môn đã chuyển trả lại kết quả xử lý cho </w:t>
      </w:r>
      <w:r w:rsidR="00285EFB" w:rsidRPr="00DB5C24">
        <w:rPr>
          <w:rFonts w:cs="Times New Roman"/>
          <w:color w:val="000000" w:themeColor="text1"/>
          <w:szCs w:val="28"/>
        </w:rPr>
        <w:t>Bộ phận Một cửa</w:t>
      </w:r>
      <w:r w:rsidR="005D290E" w:rsidRPr="00DB5C24">
        <w:rPr>
          <w:rFonts w:cs="Times New Roman"/>
          <w:color w:val="000000" w:themeColor="text1"/>
          <w:szCs w:val="28"/>
        </w:rPr>
        <w:t>.</w:t>
      </w:r>
    </w:p>
    <w:p w14:paraId="30869F18" w14:textId="7AC7F28A" w:rsidR="00D01192" w:rsidRPr="00DB5C24" w:rsidRDefault="002E48C3" w:rsidP="0000293D">
      <w:pPr>
        <w:widowControl w:val="0"/>
        <w:spacing w:before="120" w:after="0"/>
        <w:ind w:firstLine="709"/>
        <w:jc w:val="both"/>
        <w:rPr>
          <w:rFonts w:cs="Times New Roman"/>
          <w:color w:val="000000" w:themeColor="text1"/>
          <w:szCs w:val="28"/>
        </w:rPr>
      </w:pPr>
      <w:r w:rsidRPr="00DB5C24">
        <w:rPr>
          <w:rFonts w:cs="Times New Roman"/>
          <w:b/>
          <w:color w:val="000000" w:themeColor="text1"/>
          <w:szCs w:val="28"/>
        </w:rPr>
        <w:t>Điều 12. Trả kết quả giải quyết hồ sơ thủ tục hành chính</w:t>
      </w:r>
    </w:p>
    <w:p w14:paraId="1013C3FD" w14:textId="1DEA25FA" w:rsidR="00D01192" w:rsidRPr="00DB5C24" w:rsidRDefault="00D01192"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1. Kết quả giải quyết thủ tục hành chính được trả cho cá nhân, tổ chức cả bản giấy và bản điện tử theo quy định tại Điều 14 Nghị định số 45/2020/NĐ-CP, trừ trường hợp thủ tục hành chính chỉ quy định cung cấp bản điện tử hoặc cá nhân, tổ chức chỉ yêu cầu cung cấp bản điện tử.</w:t>
      </w:r>
    </w:p>
    <w:p w14:paraId="59157885" w14:textId="413BA5F3" w:rsidR="00FD6C5D" w:rsidRPr="00DB5C24" w:rsidRDefault="00D06522"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2.</w:t>
      </w:r>
      <w:r w:rsidR="00FD6C5D" w:rsidRPr="00DB5C24">
        <w:rPr>
          <w:rFonts w:cs="Times New Roman"/>
          <w:color w:val="000000" w:themeColor="text1"/>
          <w:szCs w:val="28"/>
        </w:rPr>
        <w:t xml:space="preserve"> </w:t>
      </w:r>
      <w:r w:rsidR="001A4F43" w:rsidRPr="00DB5C24">
        <w:rPr>
          <w:rFonts w:cs="Times New Roman"/>
          <w:color w:val="000000" w:themeColor="text1"/>
          <w:szCs w:val="28"/>
        </w:rPr>
        <w:t>Công chức, viên chức m</w:t>
      </w:r>
      <w:r w:rsidR="00285EFB" w:rsidRPr="00DB5C24">
        <w:rPr>
          <w:rFonts w:cs="Times New Roman"/>
          <w:color w:val="000000" w:themeColor="text1"/>
          <w:szCs w:val="28"/>
        </w:rPr>
        <w:t xml:space="preserve">ột </w:t>
      </w:r>
      <w:r w:rsidR="00FD6C5D" w:rsidRPr="00DB5C24">
        <w:rPr>
          <w:rFonts w:cs="Times New Roman"/>
          <w:color w:val="000000" w:themeColor="text1"/>
          <w:szCs w:val="28"/>
        </w:rPr>
        <w:t>cửa trả kết quả giải quyết thủ tục h</w:t>
      </w:r>
      <w:r w:rsidR="006B0CB7" w:rsidRPr="00DB5C24">
        <w:rPr>
          <w:rFonts w:cs="Times New Roman"/>
          <w:color w:val="000000" w:themeColor="text1"/>
          <w:szCs w:val="28"/>
        </w:rPr>
        <w:t>à</w:t>
      </w:r>
      <w:r w:rsidR="00FD6C5D" w:rsidRPr="00DB5C24">
        <w:rPr>
          <w:rFonts w:cs="Times New Roman"/>
          <w:color w:val="000000" w:themeColor="text1"/>
          <w:szCs w:val="28"/>
        </w:rPr>
        <w:t>nh chính bản giấy cho tổ chức cá nhân theo quy định tại Điều 20 Nghị định số 61/2018/NĐ-CP, trừ trường hợp thủ tục hành chính chỉ quy định cung cấp kết quả giải quyết</w:t>
      </w:r>
      <w:r w:rsidR="00285EFB" w:rsidRPr="00DB5C24">
        <w:rPr>
          <w:rFonts w:cs="Times New Roman"/>
          <w:color w:val="000000" w:themeColor="text1"/>
          <w:szCs w:val="28"/>
        </w:rPr>
        <w:t xml:space="preserve"> thủ tục hành chính</w:t>
      </w:r>
      <w:r w:rsidR="00FD6C5D" w:rsidRPr="00DB5C24">
        <w:rPr>
          <w:rFonts w:cs="Times New Roman"/>
          <w:color w:val="000000" w:themeColor="text1"/>
          <w:szCs w:val="28"/>
        </w:rPr>
        <w:t xml:space="preserve"> bản điện tử cho tổ chức, cá nhân.</w:t>
      </w:r>
    </w:p>
    <w:p w14:paraId="37E32704" w14:textId="397794BF" w:rsidR="008B0AB0" w:rsidRPr="00DB5C24" w:rsidRDefault="00D06522"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3.</w:t>
      </w:r>
      <w:r w:rsidR="009125FE" w:rsidRPr="00DB5C24">
        <w:rPr>
          <w:rFonts w:cs="Times New Roman"/>
          <w:color w:val="000000" w:themeColor="text1"/>
          <w:szCs w:val="28"/>
        </w:rPr>
        <w:t xml:space="preserve"> </w:t>
      </w:r>
      <w:r w:rsidR="001A4F43" w:rsidRPr="00DB5C24">
        <w:rPr>
          <w:rFonts w:cs="Times New Roman"/>
          <w:color w:val="000000" w:themeColor="text1"/>
          <w:szCs w:val="28"/>
        </w:rPr>
        <w:t xml:space="preserve">Công chức, viên chức một cửa </w:t>
      </w:r>
      <w:r w:rsidR="00153264" w:rsidRPr="00DB5C24">
        <w:rPr>
          <w:rFonts w:cs="Times New Roman"/>
          <w:color w:val="000000" w:themeColor="text1"/>
          <w:szCs w:val="28"/>
        </w:rPr>
        <w:t>trả k</w:t>
      </w:r>
      <w:r w:rsidR="009125FE" w:rsidRPr="00DB5C24">
        <w:rPr>
          <w:rFonts w:cs="Times New Roman"/>
          <w:color w:val="000000" w:themeColor="text1"/>
          <w:szCs w:val="28"/>
        </w:rPr>
        <w:t xml:space="preserve">ết quả giải quyết </w:t>
      </w:r>
      <w:r w:rsidR="00153264" w:rsidRPr="00DB5C24">
        <w:rPr>
          <w:rFonts w:cs="Times New Roman"/>
          <w:color w:val="000000" w:themeColor="text1"/>
          <w:szCs w:val="28"/>
        </w:rPr>
        <w:t>thủ tục h</w:t>
      </w:r>
      <w:r w:rsidR="006B0CB7" w:rsidRPr="00DB5C24">
        <w:rPr>
          <w:rFonts w:cs="Times New Roman"/>
          <w:color w:val="000000" w:themeColor="text1"/>
          <w:szCs w:val="28"/>
        </w:rPr>
        <w:t>à</w:t>
      </w:r>
      <w:r w:rsidR="00153264" w:rsidRPr="00DB5C24">
        <w:rPr>
          <w:rFonts w:cs="Times New Roman"/>
          <w:color w:val="000000" w:themeColor="text1"/>
          <w:szCs w:val="28"/>
        </w:rPr>
        <w:t>nh chính</w:t>
      </w:r>
      <w:r w:rsidR="00B53B2E" w:rsidRPr="00DB5C24">
        <w:rPr>
          <w:rFonts w:cs="Times New Roman"/>
          <w:color w:val="000000" w:themeColor="text1"/>
          <w:szCs w:val="28"/>
        </w:rPr>
        <w:t xml:space="preserve"> bản điện tử</w:t>
      </w:r>
      <w:r w:rsidR="00153264" w:rsidRPr="00DB5C24">
        <w:rPr>
          <w:rFonts w:cs="Times New Roman"/>
          <w:color w:val="000000" w:themeColor="text1"/>
          <w:szCs w:val="28"/>
        </w:rPr>
        <w:t xml:space="preserve"> cho tổ chức, cá nhân</w:t>
      </w:r>
      <w:r w:rsidR="0059347E" w:rsidRPr="00DB5C24">
        <w:rPr>
          <w:rFonts w:cs="Times New Roman"/>
          <w:color w:val="000000" w:themeColor="text1"/>
          <w:szCs w:val="28"/>
        </w:rPr>
        <w:t xml:space="preserve"> </w:t>
      </w:r>
      <w:r w:rsidR="00F46858" w:rsidRPr="00DB5C24">
        <w:rPr>
          <w:rFonts w:cs="Times New Roman"/>
          <w:color w:val="000000" w:themeColor="text1"/>
          <w:szCs w:val="28"/>
        </w:rPr>
        <w:t xml:space="preserve">trên </w:t>
      </w:r>
      <w:r w:rsidR="0076140C" w:rsidRPr="00DB5C24">
        <w:rPr>
          <w:rFonts w:cs="Times New Roman"/>
          <w:color w:val="000000" w:themeColor="text1"/>
          <w:szCs w:val="28"/>
        </w:rPr>
        <w:t xml:space="preserve">Hệ thống </w:t>
      </w:r>
      <w:r w:rsidR="00DA2D76"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00C24328" w:rsidRPr="00DB5C24">
        <w:rPr>
          <w:rFonts w:cs="Times New Roman"/>
          <w:color w:val="000000" w:themeColor="text1"/>
          <w:szCs w:val="28"/>
        </w:rPr>
        <w:t xml:space="preserve"> tỉnh, trừ trường hợp thủ tục hành chính theo quy định của pháp luật chuyên ngành phải có mặt để trực tiếp nhận kết quả</w:t>
      </w:r>
      <w:r w:rsidR="00F46858" w:rsidRPr="00DB5C24">
        <w:rPr>
          <w:rFonts w:cs="Times New Roman"/>
          <w:color w:val="000000" w:themeColor="text1"/>
          <w:szCs w:val="28"/>
        </w:rPr>
        <w:t>.</w:t>
      </w:r>
      <w:r w:rsidR="00EC228E" w:rsidRPr="00DB5C24">
        <w:rPr>
          <w:rFonts w:cs="Times New Roman"/>
          <w:color w:val="000000" w:themeColor="text1"/>
          <w:szCs w:val="28"/>
        </w:rPr>
        <w:t xml:space="preserve"> Kết quả giải quyết thủ tục hành chính bản điện tử phải đảm bảo theo quy định tại Điều 12 Thông tư số 01/</w:t>
      </w:r>
      <w:r w:rsidR="00DA2D76" w:rsidRPr="00DB5C24">
        <w:rPr>
          <w:rFonts w:cs="Times New Roman"/>
          <w:color w:val="000000" w:themeColor="text1"/>
          <w:szCs w:val="28"/>
        </w:rPr>
        <w:t>2023/</w:t>
      </w:r>
      <w:r w:rsidR="00EC228E" w:rsidRPr="00DB5C24">
        <w:rPr>
          <w:rFonts w:cs="Times New Roman"/>
          <w:color w:val="000000" w:themeColor="text1"/>
          <w:szCs w:val="28"/>
        </w:rPr>
        <w:t>TT-VPCP.</w:t>
      </w:r>
    </w:p>
    <w:p w14:paraId="4B07E1B3" w14:textId="7D951FA2" w:rsidR="00A96869" w:rsidRPr="00DB5C24" w:rsidRDefault="00D06522"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4</w:t>
      </w:r>
      <w:r w:rsidR="00A96869" w:rsidRPr="00DB5C24">
        <w:rPr>
          <w:rFonts w:cs="Times New Roman"/>
          <w:color w:val="000000" w:themeColor="text1"/>
          <w:szCs w:val="28"/>
        </w:rPr>
        <w:t>. Đối với thủ tục hành chính có yêu cầu thực hiện nghĩa vụ tài chính thì</w:t>
      </w:r>
      <w:r w:rsidR="00D63BE6" w:rsidRPr="00DB5C24">
        <w:rPr>
          <w:rFonts w:cs="Times New Roman"/>
          <w:color w:val="000000" w:themeColor="text1"/>
          <w:szCs w:val="28"/>
        </w:rPr>
        <w:t xml:space="preserve"> </w:t>
      </w:r>
      <w:r w:rsidR="00285EFB" w:rsidRPr="00DB5C24">
        <w:rPr>
          <w:rFonts w:cs="Times New Roman"/>
          <w:color w:val="000000" w:themeColor="text1"/>
          <w:szCs w:val="28"/>
        </w:rPr>
        <w:t>Bộ phận Một cửa</w:t>
      </w:r>
      <w:r w:rsidR="00D63BE6" w:rsidRPr="00DB5C24">
        <w:rPr>
          <w:rFonts w:cs="Times New Roman"/>
          <w:color w:val="000000" w:themeColor="text1"/>
          <w:szCs w:val="28"/>
        </w:rPr>
        <w:t xml:space="preserve"> chỉ trả</w:t>
      </w:r>
      <w:r w:rsidR="00A96869" w:rsidRPr="00DB5C24">
        <w:rPr>
          <w:rFonts w:cs="Times New Roman"/>
          <w:color w:val="000000" w:themeColor="text1"/>
          <w:szCs w:val="28"/>
        </w:rPr>
        <w:t xml:space="preserve"> kết quả</w:t>
      </w:r>
      <w:r w:rsidR="00D63BE6" w:rsidRPr="00DB5C24">
        <w:rPr>
          <w:rFonts w:cs="Times New Roman"/>
          <w:color w:val="000000" w:themeColor="text1"/>
          <w:szCs w:val="28"/>
        </w:rPr>
        <w:t xml:space="preserve"> giải quyết</w:t>
      </w:r>
      <w:r w:rsidR="00A96869" w:rsidRPr="00DB5C24">
        <w:rPr>
          <w:rFonts w:cs="Times New Roman"/>
          <w:color w:val="000000" w:themeColor="text1"/>
          <w:szCs w:val="28"/>
        </w:rPr>
        <w:t xml:space="preserve"> sau khi tổ chức, cá nhân đã hoàn thành nghĩa vụ tài chính</w:t>
      </w:r>
      <w:r w:rsidR="00EF47C7" w:rsidRPr="00DB5C24">
        <w:rPr>
          <w:rFonts w:cs="Times New Roman"/>
          <w:color w:val="000000" w:themeColor="text1"/>
          <w:szCs w:val="28"/>
        </w:rPr>
        <w:t xml:space="preserve"> theo quy định</w:t>
      </w:r>
      <w:r w:rsidR="00A96869" w:rsidRPr="00DB5C24">
        <w:rPr>
          <w:rFonts w:cs="Times New Roman"/>
          <w:color w:val="000000" w:themeColor="text1"/>
          <w:szCs w:val="28"/>
        </w:rPr>
        <w:t xml:space="preserve"> đối với hồ sơ thủ tục hành chính đó.</w:t>
      </w:r>
    </w:p>
    <w:p w14:paraId="043EE7BD" w14:textId="782089A6" w:rsidR="003877CE" w:rsidRPr="00DB5C24" w:rsidRDefault="00D06522"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5</w:t>
      </w:r>
      <w:r w:rsidR="003877CE" w:rsidRPr="00DB5C24">
        <w:rPr>
          <w:rFonts w:cs="Times New Roman"/>
          <w:color w:val="000000" w:themeColor="text1"/>
          <w:szCs w:val="28"/>
        </w:rPr>
        <w:t>.</w:t>
      </w:r>
      <w:r w:rsidR="00CE3C55" w:rsidRPr="00DB5C24">
        <w:rPr>
          <w:rFonts w:cs="Times New Roman"/>
          <w:color w:val="000000" w:themeColor="text1"/>
          <w:szCs w:val="28"/>
        </w:rPr>
        <w:t xml:space="preserve"> Hồ sơ đã được </w:t>
      </w:r>
      <w:r w:rsidR="00285EFB" w:rsidRPr="00DB5C24">
        <w:rPr>
          <w:rFonts w:cs="Times New Roman"/>
          <w:color w:val="000000" w:themeColor="text1"/>
          <w:szCs w:val="28"/>
        </w:rPr>
        <w:t>Bộ phận Một cửa</w:t>
      </w:r>
      <w:r w:rsidR="00CE3C55" w:rsidRPr="00DB5C24">
        <w:rPr>
          <w:rFonts w:cs="Times New Roman"/>
          <w:color w:val="000000" w:themeColor="text1"/>
          <w:szCs w:val="28"/>
        </w:rPr>
        <w:t xml:space="preserve"> trả kết quả</w:t>
      </w:r>
      <w:r w:rsidR="00A96869" w:rsidRPr="00DB5C24">
        <w:rPr>
          <w:rFonts w:cs="Times New Roman"/>
          <w:color w:val="000000" w:themeColor="text1"/>
          <w:szCs w:val="28"/>
        </w:rPr>
        <w:t xml:space="preserve"> giải quyết thủ tục hành chính</w:t>
      </w:r>
      <w:r w:rsidR="00CE3C55" w:rsidRPr="00DB5C24">
        <w:rPr>
          <w:rFonts w:cs="Times New Roman"/>
          <w:color w:val="000000" w:themeColor="text1"/>
          <w:szCs w:val="28"/>
        </w:rPr>
        <w:t xml:space="preserve"> cho </w:t>
      </w:r>
      <w:r w:rsidR="00E76497" w:rsidRPr="00DB5C24">
        <w:rPr>
          <w:rFonts w:cs="Times New Roman"/>
          <w:color w:val="000000" w:themeColor="text1"/>
          <w:szCs w:val="28"/>
        </w:rPr>
        <w:t xml:space="preserve">tổ chức, </w:t>
      </w:r>
      <w:r w:rsidR="000A50F9" w:rsidRPr="00DB5C24">
        <w:rPr>
          <w:rFonts w:cs="Times New Roman"/>
          <w:color w:val="000000" w:themeColor="text1"/>
          <w:szCs w:val="28"/>
        </w:rPr>
        <w:t>cá nhân</w:t>
      </w:r>
      <w:r w:rsidR="0059347E" w:rsidRPr="00DB5C24">
        <w:rPr>
          <w:rFonts w:cs="Times New Roman"/>
          <w:color w:val="000000" w:themeColor="text1"/>
          <w:szCs w:val="28"/>
        </w:rPr>
        <w:t xml:space="preserve"> thì</w:t>
      </w:r>
      <w:r w:rsidR="00CE3C55" w:rsidRPr="00DB5C24">
        <w:rPr>
          <w:rFonts w:cs="Times New Roman"/>
          <w:color w:val="000000" w:themeColor="text1"/>
          <w:szCs w:val="28"/>
        </w:rPr>
        <w:t xml:space="preserve"> </w:t>
      </w:r>
      <w:r w:rsidR="000A50F9" w:rsidRPr="00DB5C24">
        <w:rPr>
          <w:rFonts w:cs="Times New Roman"/>
          <w:color w:val="000000" w:themeColor="text1"/>
          <w:szCs w:val="28"/>
        </w:rPr>
        <w:t xml:space="preserve">trên </w:t>
      </w:r>
      <w:r w:rsidR="0076140C" w:rsidRPr="00DB5C24">
        <w:rPr>
          <w:rFonts w:cs="Times New Roman"/>
          <w:color w:val="000000" w:themeColor="text1"/>
          <w:szCs w:val="28"/>
        </w:rPr>
        <w:t xml:space="preserve">Hệ thống </w:t>
      </w:r>
      <w:r w:rsidR="00A66012" w:rsidRPr="00DB5C24">
        <w:rPr>
          <w:rFonts w:cs="Times New Roman"/>
          <w:color w:val="000000" w:themeColor="text1"/>
          <w:szCs w:val="28"/>
        </w:rPr>
        <w:t>t</w:t>
      </w:r>
      <w:r w:rsidR="0076140C" w:rsidRPr="00DB5C24">
        <w:rPr>
          <w:rFonts w:cs="Times New Roman"/>
          <w:color w:val="000000" w:themeColor="text1"/>
          <w:szCs w:val="28"/>
        </w:rPr>
        <w:t>hông tin giải quyết thủ tục hành chính</w:t>
      </w:r>
      <w:r w:rsidR="000A50F9" w:rsidRPr="00DB5C24">
        <w:rPr>
          <w:rFonts w:cs="Times New Roman"/>
          <w:color w:val="000000" w:themeColor="text1"/>
          <w:szCs w:val="28"/>
        </w:rPr>
        <w:t xml:space="preserve"> </w:t>
      </w:r>
      <w:r w:rsidR="00B97827" w:rsidRPr="00DB5C24">
        <w:rPr>
          <w:rFonts w:cs="Times New Roman"/>
          <w:color w:val="000000" w:themeColor="text1"/>
          <w:szCs w:val="28"/>
        </w:rPr>
        <w:t xml:space="preserve">tỉnh </w:t>
      </w:r>
      <w:r w:rsidR="000A50F9" w:rsidRPr="00DB5C24">
        <w:rPr>
          <w:rFonts w:cs="Times New Roman"/>
          <w:color w:val="000000" w:themeColor="text1"/>
          <w:szCs w:val="28"/>
        </w:rPr>
        <w:t>có trạng thái xử lý hồ sơ là</w:t>
      </w:r>
      <w:r w:rsidR="00CE3C55" w:rsidRPr="00DB5C24">
        <w:rPr>
          <w:rFonts w:cs="Times New Roman"/>
          <w:color w:val="000000" w:themeColor="text1"/>
          <w:szCs w:val="28"/>
        </w:rPr>
        <w:t xml:space="preserve"> </w:t>
      </w:r>
      <w:r w:rsidR="00043E4B" w:rsidRPr="00DB5C24">
        <w:rPr>
          <w:rFonts w:cs="Times New Roman"/>
          <w:color w:val="000000" w:themeColor="text1"/>
          <w:szCs w:val="28"/>
        </w:rPr>
        <w:t>“</w:t>
      </w:r>
      <w:r w:rsidR="00CE3C55" w:rsidRPr="00DB5C24">
        <w:rPr>
          <w:rFonts w:cs="Times New Roman"/>
          <w:color w:val="000000" w:themeColor="text1"/>
          <w:szCs w:val="28"/>
        </w:rPr>
        <w:t>Đã trả kết quả</w:t>
      </w:r>
      <w:r w:rsidR="00043E4B" w:rsidRPr="00DB5C24">
        <w:rPr>
          <w:rFonts w:cs="Times New Roman"/>
          <w:color w:val="000000" w:themeColor="text1"/>
          <w:szCs w:val="28"/>
        </w:rPr>
        <w:t>”</w:t>
      </w:r>
      <w:r w:rsidR="00CE3C55" w:rsidRPr="00DB5C24">
        <w:rPr>
          <w:rFonts w:cs="Times New Roman"/>
          <w:color w:val="000000" w:themeColor="text1"/>
          <w:szCs w:val="28"/>
        </w:rPr>
        <w:t>.</w:t>
      </w:r>
    </w:p>
    <w:p w14:paraId="6971B878" w14:textId="1BE96B11" w:rsidR="00CA4BA0" w:rsidRPr="00DB5C24" w:rsidRDefault="00D06522"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6</w:t>
      </w:r>
      <w:r w:rsidR="00D47D77" w:rsidRPr="00DB5C24">
        <w:rPr>
          <w:rFonts w:cs="Times New Roman"/>
          <w:color w:val="000000" w:themeColor="text1"/>
          <w:szCs w:val="28"/>
        </w:rPr>
        <w:t xml:space="preserve">. Hủy hiệu lực của kết quả </w:t>
      </w:r>
      <w:r w:rsidR="006D3F86" w:rsidRPr="00DB5C24">
        <w:rPr>
          <w:rFonts w:cs="Times New Roman"/>
          <w:color w:val="000000" w:themeColor="text1"/>
          <w:szCs w:val="28"/>
        </w:rPr>
        <w:t>giải quyết</w:t>
      </w:r>
      <w:r w:rsidR="00D47D77" w:rsidRPr="00DB5C24">
        <w:rPr>
          <w:rFonts w:cs="Times New Roman"/>
          <w:color w:val="000000" w:themeColor="text1"/>
          <w:szCs w:val="28"/>
        </w:rPr>
        <w:t xml:space="preserve"> thủ tục hành chính điện tử thực hiện theo quy định tại Điều 15 Nghị định số 45/2020/NĐ-CP.</w:t>
      </w:r>
    </w:p>
    <w:p w14:paraId="5C50F289" w14:textId="4DF1991B" w:rsidR="00567157" w:rsidRPr="00DB5C24" w:rsidRDefault="00567157" w:rsidP="0000293D">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Điều 13. Kho quản lý dữ</w:t>
      </w:r>
      <w:r w:rsidR="00D15895" w:rsidRPr="00DB5C24">
        <w:rPr>
          <w:rFonts w:cs="Times New Roman"/>
          <w:b/>
          <w:color w:val="000000" w:themeColor="text1"/>
          <w:szCs w:val="28"/>
        </w:rPr>
        <w:t xml:space="preserve"> liệu</w:t>
      </w:r>
      <w:r w:rsidRPr="00DB5C24">
        <w:rPr>
          <w:rFonts w:cs="Times New Roman"/>
          <w:b/>
          <w:color w:val="000000" w:themeColor="text1"/>
          <w:szCs w:val="28"/>
        </w:rPr>
        <w:t xml:space="preserve"> điện tử của tổ chức, cá nhân</w:t>
      </w:r>
    </w:p>
    <w:p w14:paraId="07775411" w14:textId="488B886F" w:rsidR="00567157" w:rsidRPr="00DB5C24" w:rsidRDefault="00311D6C"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 xml:space="preserve">Tổ chức, cá nhân có tài khoản để thực hiện các giao dịch trên Hệ thống thông tin giải quyết thủ tục hành chính tỉnh thì được cung cấp </w:t>
      </w:r>
      <w:r w:rsidR="002068C2" w:rsidRPr="00DB5C24">
        <w:rPr>
          <w:rFonts w:cs="Times New Roman"/>
          <w:color w:val="000000" w:themeColor="text1"/>
          <w:szCs w:val="28"/>
        </w:rPr>
        <w:t>chức năng</w:t>
      </w:r>
      <w:r w:rsidRPr="00DB5C24">
        <w:rPr>
          <w:rFonts w:cs="Times New Roman"/>
          <w:color w:val="000000" w:themeColor="text1"/>
          <w:szCs w:val="28"/>
        </w:rPr>
        <w:t xml:space="preserve"> Kho quản lý dữ</w:t>
      </w:r>
      <w:r w:rsidR="00D15895" w:rsidRPr="00DB5C24">
        <w:rPr>
          <w:rFonts w:cs="Times New Roman"/>
          <w:color w:val="000000" w:themeColor="text1"/>
          <w:szCs w:val="28"/>
        </w:rPr>
        <w:t xml:space="preserve"> liệu</w:t>
      </w:r>
      <w:r w:rsidRPr="00DB5C24">
        <w:rPr>
          <w:rFonts w:cs="Times New Roman"/>
          <w:color w:val="000000" w:themeColor="text1"/>
          <w:szCs w:val="28"/>
        </w:rPr>
        <w:t xml:space="preserve"> điện tử của tổ chức, cá nhân theo quy định tại Điều 16 Nghị định số 45/2020/NĐ-CP và Điều 24 Thông tư số 01/2023/TT-VPCP.</w:t>
      </w:r>
    </w:p>
    <w:p w14:paraId="0A083DFF" w14:textId="4AB0FFE7" w:rsidR="00EB31B8" w:rsidRPr="00DB5C24" w:rsidRDefault="00140240" w:rsidP="0000293D">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 xml:space="preserve">Điều 14. </w:t>
      </w:r>
      <w:r w:rsidR="00C92DA0" w:rsidRPr="00DB5C24">
        <w:rPr>
          <w:rFonts w:cs="Times New Roman"/>
          <w:b/>
          <w:color w:val="000000" w:themeColor="text1"/>
          <w:szCs w:val="28"/>
        </w:rPr>
        <w:t>Thanh toán trực tuyến</w:t>
      </w:r>
    </w:p>
    <w:p w14:paraId="49AFD0A3" w14:textId="452A1C73" w:rsidR="00C92DA0" w:rsidRPr="00DB5C24" w:rsidRDefault="00DE2448" w:rsidP="0000293D">
      <w:pPr>
        <w:widowControl w:val="0"/>
        <w:spacing w:before="120" w:after="0"/>
        <w:ind w:firstLine="709"/>
        <w:jc w:val="both"/>
        <w:rPr>
          <w:rFonts w:cs="Times New Roman"/>
          <w:color w:val="000000" w:themeColor="text1"/>
          <w:spacing w:val="-4"/>
          <w:szCs w:val="28"/>
        </w:rPr>
      </w:pPr>
      <w:r w:rsidRPr="00DB5C24">
        <w:rPr>
          <w:rFonts w:cs="Times New Roman"/>
          <w:color w:val="000000" w:themeColor="text1"/>
          <w:szCs w:val="28"/>
        </w:rPr>
        <w:t xml:space="preserve">1. </w:t>
      </w:r>
      <w:r w:rsidR="00C25EC9" w:rsidRPr="00DB5C24">
        <w:rPr>
          <w:rFonts w:cs="Times New Roman"/>
          <w:color w:val="000000" w:themeColor="text1"/>
          <w:spacing w:val="-4"/>
          <w:szCs w:val="28"/>
        </w:rPr>
        <w:t xml:space="preserve">Tổ chức, cá nhân nộp phí, lệ phí, thuế và các nghĩa vụ tài chính khác (nếu </w:t>
      </w:r>
      <w:r w:rsidR="00C25EC9" w:rsidRPr="00DB5C24">
        <w:rPr>
          <w:rFonts w:cs="Times New Roman"/>
          <w:color w:val="000000" w:themeColor="text1"/>
          <w:spacing w:val="-4"/>
          <w:szCs w:val="28"/>
        </w:rPr>
        <w:lastRenderedPageBreak/>
        <w:t>có) trong giải quyết thủ tục hành chính</w:t>
      </w:r>
      <w:r w:rsidR="00245B42" w:rsidRPr="00DB5C24">
        <w:rPr>
          <w:rFonts w:cs="Times New Roman"/>
          <w:color w:val="000000" w:themeColor="text1"/>
          <w:spacing w:val="-4"/>
          <w:szCs w:val="28"/>
        </w:rPr>
        <w:t xml:space="preserve"> theo quy định tại Điều 13 Nghị định số </w:t>
      </w:r>
      <w:r w:rsidR="009E182F" w:rsidRPr="00DB5C24">
        <w:rPr>
          <w:rFonts w:cs="Times New Roman"/>
          <w:color w:val="000000" w:themeColor="text1"/>
          <w:spacing w:val="-4"/>
          <w:szCs w:val="28"/>
        </w:rPr>
        <w:t xml:space="preserve">45/2020/NĐ-CP </w:t>
      </w:r>
      <w:r w:rsidR="00C25EC9" w:rsidRPr="00DB5C24">
        <w:rPr>
          <w:rFonts w:cs="Times New Roman"/>
          <w:color w:val="000000" w:themeColor="text1"/>
          <w:spacing w:val="-4"/>
          <w:szCs w:val="28"/>
        </w:rPr>
        <w:t>thông qua chức năng thanh toán trực tuyến</w:t>
      </w:r>
      <w:r w:rsidR="00450564" w:rsidRPr="00DB5C24">
        <w:rPr>
          <w:rFonts w:cs="Times New Roman"/>
          <w:color w:val="000000" w:themeColor="text1"/>
          <w:spacing w:val="-4"/>
          <w:szCs w:val="28"/>
        </w:rPr>
        <w:t xml:space="preserve"> trên Cổng Dịch vụ công quốc gia </w:t>
      </w:r>
      <w:r w:rsidR="00C25EC9" w:rsidRPr="00DB5C24">
        <w:rPr>
          <w:rFonts w:cs="Times New Roman"/>
          <w:color w:val="000000" w:themeColor="text1"/>
          <w:spacing w:val="-4"/>
          <w:szCs w:val="28"/>
        </w:rPr>
        <w:t xml:space="preserve">được tích hợp với </w:t>
      </w:r>
      <w:r w:rsidR="00450564" w:rsidRPr="00DB5C24">
        <w:rPr>
          <w:rFonts w:cs="Times New Roman"/>
          <w:color w:val="000000" w:themeColor="text1"/>
          <w:spacing w:val="-4"/>
          <w:szCs w:val="28"/>
        </w:rPr>
        <w:t>Hệ thống thông tin giải quyết thủ tục hành chính tỉnh</w:t>
      </w:r>
      <w:r w:rsidRPr="00DB5C24">
        <w:rPr>
          <w:rFonts w:cs="Times New Roman"/>
          <w:color w:val="000000" w:themeColor="text1"/>
          <w:spacing w:val="-4"/>
          <w:szCs w:val="28"/>
        </w:rPr>
        <w:t>.</w:t>
      </w:r>
    </w:p>
    <w:p w14:paraId="3EB58C9D" w14:textId="2B4FFB0C" w:rsidR="00317CEF" w:rsidRPr="00DB5C24" w:rsidRDefault="00C25EC9" w:rsidP="0000293D">
      <w:pPr>
        <w:widowControl w:val="0"/>
        <w:spacing w:before="120" w:after="0"/>
        <w:ind w:firstLine="709"/>
        <w:jc w:val="both"/>
        <w:rPr>
          <w:rFonts w:cs="Times New Roman"/>
          <w:color w:val="000000" w:themeColor="text1"/>
          <w:szCs w:val="28"/>
        </w:rPr>
      </w:pPr>
      <w:r w:rsidRPr="00DB5C24">
        <w:rPr>
          <w:rFonts w:cs="Times New Roman"/>
          <w:color w:val="000000" w:themeColor="text1"/>
          <w:szCs w:val="28"/>
        </w:rPr>
        <w:t>2. Việc thanh toán trực tuyến trên Cổng Dịch vụ công quốc gia thực hiện theo quy định tại Chương V của Quyết định số 31/2021/QĐ-TTg và Điều 27, 28, 29, 30</w:t>
      </w:r>
      <w:r w:rsidR="008933F0" w:rsidRPr="00DB5C24">
        <w:rPr>
          <w:rFonts w:cs="Times New Roman"/>
          <w:color w:val="000000" w:themeColor="text1"/>
          <w:szCs w:val="28"/>
        </w:rPr>
        <w:t>, 32</w:t>
      </w:r>
      <w:r w:rsidRPr="00DB5C24">
        <w:rPr>
          <w:rFonts w:cs="Times New Roman"/>
          <w:color w:val="000000" w:themeColor="text1"/>
          <w:szCs w:val="28"/>
        </w:rPr>
        <w:t xml:space="preserve"> Thông tư số 01/2023/TT-VPCP.</w:t>
      </w:r>
    </w:p>
    <w:p w14:paraId="25103A31" w14:textId="77777777" w:rsidR="00044DC6" w:rsidRPr="00DB5C24" w:rsidRDefault="00044DC6" w:rsidP="0000293D">
      <w:pPr>
        <w:widowControl w:val="0"/>
        <w:spacing w:before="120" w:after="0" w:line="245" w:lineRule="auto"/>
        <w:jc w:val="center"/>
        <w:rPr>
          <w:rFonts w:cs="Times New Roman"/>
          <w:b/>
          <w:color w:val="000000" w:themeColor="text1"/>
          <w:szCs w:val="28"/>
        </w:rPr>
      </w:pPr>
      <w:r w:rsidRPr="00DB5C24">
        <w:rPr>
          <w:rFonts w:cs="Times New Roman"/>
          <w:b/>
          <w:color w:val="000000" w:themeColor="text1"/>
          <w:szCs w:val="28"/>
        </w:rPr>
        <w:t>Chương IV</w:t>
      </w:r>
    </w:p>
    <w:p w14:paraId="7A952956" w14:textId="77777777" w:rsidR="00044DC6" w:rsidRPr="00DB5C24" w:rsidRDefault="00044DC6" w:rsidP="0000293D">
      <w:pPr>
        <w:widowControl w:val="0"/>
        <w:spacing w:after="0" w:line="245" w:lineRule="auto"/>
        <w:jc w:val="center"/>
        <w:rPr>
          <w:rFonts w:cs="Times New Roman"/>
          <w:b/>
          <w:color w:val="000000" w:themeColor="text1"/>
          <w:szCs w:val="28"/>
        </w:rPr>
      </w:pPr>
      <w:r w:rsidRPr="00DB5C24">
        <w:rPr>
          <w:rFonts w:cs="Times New Roman"/>
          <w:b/>
          <w:color w:val="000000" w:themeColor="text1"/>
          <w:szCs w:val="28"/>
        </w:rPr>
        <w:t>QUẢN LÝ, VẬN HÀNH KỸ THUẬT</w:t>
      </w:r>
    </w:p>
    <w:p w14:paraId="40C78D18" w14:textId="06D47857" w:rsidR="00044DC6" w:rsidRPr="00DB5C24" w:rsidRDefault="00044DC6" w:rsidP="0000293D">
      <w:pPr>
        <w:widowControl w:val="0"/>
        <w:spacing w:before="120" w:after="0"/>
        <w:ind w:firstLine="709"/>
        <w:jc w:val="both"/>
        <w:rPr>
          <w:rFonts w:cs="Times New Roman"/>
          <w:b/>
          <w:color w:val="000000" w:themeColor="text1"/>
          <w:szCs w:val="28"/>
        </w:rPr>
      </w:pPr>
      <w:r w:rsidRPr="00DB5C24">
        <w:rPr>
          <w:rFonts w:cs="Times New Roman"/>
          <w:b/>
          <w:color w:val="000000" w:themeColor="text1"/>
          <w:szCs w:val="28"/>
        </w:rPr>
        <w:t xml:space="preserve">Điều </w:t>
      </w:r>
      <w:r w:rsidR="00091687" w:rsidRPr="00DB5C24">
        <w:rPr>
          <w:rFonts w:cs="Times New Roman"/>
          <w:b/>
          <w:color w:val="000000" w:themeColor="text1"/>
          <w:szCs w:val="28"/>
        </w:rPr>
        <w:t>1</w:t>
      </w:r>
      <w:r w:rsidR="00D15895" w:rsidRPr="00DB5C24">
        <w:rPr>
          <w:rFonts w:cs="Times New Roman"/>
          <w:b/>
          <w:color w:val="000000" w:themeColor="text1"/>
          <w:szCs w:val="28"/>
        </w:rPr>
        <w:t>5</w:t>
      </w:r>
      <w:r w:rsidRPr="00DB5C24">
        <w:rPr>
          <w:rFonts w:cs="Times New Roman"/>
          <w:b/>
          <w:color w:val="000000" w:themeColor="text1"/>
          <w:szCs w:val="28"/>
        </w:rPr>
        <w:t>.</w:t>
      </w:r>
      <w:r w:rsidR="00FD6C5D" w:rsidRPr="00DB5C24">
        <w:rPr>
          <w:rFonts w:cs="Times New Roman"/>
          <w:b/>
          <w:color w:val="000000" w:themeColor="text1"/>
          <w:szCs w:val="28"/>
        </w:rPr>
        <w:t xml:space="preserve"> Tài khoản</w:t>
      </w:r>
    </w:p>
    <w:p w14:paraId="1B4C7DDA" w14:textId="1F8CA4A6" w:rsidR="00FD6C5D" w:rsidRPr="00DB5C24" w:rsidRDefault="00964913" w:rsidP="0000293D">
      <w:pPr>
        <w:widowControl w:val="0"/>
        <w:spacing w:before="120" w:after="0"/>
        <w:ind w:firstLine="709"/>
        <w:jc w:val="both"/>
        <w:rPr>
          <w:rFonts w:cs="Times New Roman"/>
          <w:color w:val="000000" w:themeColor="text1"/>
          <w:spacing w:val="-2"/>
          <w:szCs w:val="28"/>
        </w:rPr>
      </w:pPr>
      <w:r w:rsidRPr="00DB5C24">
        <w:rPr>
          <w:rFonts w:cs="Times New Roman"/>
          <w:color w:val="000000" w:themeColor="text1"/>
          <w:spacing w:val="-2"/>
          <w:szCs w:val="28"/>
        </w:rPr>
        <w:t>1.</w:t>
      </w:r>
      <w:r w:rsidR="00C36002" w:rsidRPr="00DB5C24">
        <w:rPr>
          <w:rFonts w:cs="Times New Roman"/>
          <w:color w:val="000000" w:themeColor="text1"/>
          <w:spacing w:val="-2"/>
          <w:szCs w:val="28"/>
        </w:rPr>
        <w:t xml:space="preserve"> Tài khoản người dùng được đăng ký theo quy định tại Điều 6 Quy chế này.</w:t>
      </w:r>
    </w:p>
    <w:p w14:paraId="7794FA47" w14:textId="0BBE5A7F" w:rsidR="00973C28" w:rsidRPr="00DB5C24" w:rsidRDefault="00964913" w:rsidP="0000293D">
      <w:pPr>
        <w:widowControl w:val="0"/>
        <w:spacing w:before="120" w:after="0" w:line="245" w:lineRule="auto"/>
        <w:ind w:firstLine="709"/>
        <w:jc w:val="both"/>
        <w:rPr>
          <w:rFonts w:cs="Times New Roman"/>
          <w:color w:val="000000" w:themeColor="text1"/>
          <w:spacing w:val="-2"/>
          <w:szCs w:val="28"/>
        </w:rPr>
      </w:pPr>
      <w:r w:rsidRPr="00DB5C24">
        <w:rPr>
          <w:rFonts w:cs="Times New Roman"/>
          <w:color w:val="000000" w:themeColor="text1"/>
          <w:szCs w:val="28"/>
        </w:rPr>
        <w:t xml:space="preserve">2. </w:t>
      </w:r>
      <w:r w:rsidRPr="00DB5C24">
        <w:rPr>
          <w:rFonts w:cs="Times New Roman"/>
          <w:bCs/>
          <w:color w:val="000000" w:themeColor="text1"/>
          <w:spacing w:val="-2"/>
          <w:szCs w:val="28"/>
        </w:rPr>
        <w:t xml:space="preserve">Tài khoản </w:t>
      </w:r>
      <w:r w:rsidR="00973C28" w:rsidRPr="00DB5C24">
        <w:rPr>
          <w:rFonts w:cs="Times New Roman"/>
          <w:bCs/>
          <w:color w:val="000000" w:themeColor="text1"/>
          <w:spacing w:val="-2"/>
          <w:szCs w:val="28"/>
        </w:rPr>
        <w:t xml:space="preserve">quản trị, tài khoản </w:t>
      </w:r>
      <w:r w:rsidRPr="00DB5C24">
        <w:rPr>
          <w:rFonts w:cs="Times New Roman"/>
          <w:bCs/>
          <w:color w:val="000000" w:themeColor="text1"/>
          <w:spacing w:val="-2"/>
          <w:szCs w:val="28"/>
        </w:rPr>
        <w:t xml:space="preserve">cán bộ, công chức, viên chức thực hiện nhiệm vụ được giao trên </w:t>
      </w:r>
      <w:r w:rsidRPr="00DB5C24">
        <w:rPr>
          <w:rFonts w:cs="Times New Roman"/>
          <w:color w:val="000000" w:themeColor="text1"/>
          <w:spacing w:val="-2"/>
          <w:szCs w:val="28"/>
        </w:rPr>
        <w:t xml:space="preserve">Hệ thống thông tin giải quyết thủ tục hành chính tỉnh </w:t>
      </w:r>
      <w:r w:rsidR="00973C28" w:rsidRPr="00DB5C24">
        <w:rPr>
          <w:rFonts w:cs="Times New Roman"/>
          <w:bCs/>
          <w:color w:val="000000" w:themeColor="text1"/>
          <w:spacing w:val="-2"/>
          <w:szCs w:val="28"/>
        </w:rPr>
        <w:t xml:space="preserve">được cấp </w:t>
      </w:r>
      <w:r w:rsidRPr="00DB5C24">
        <w:rPr>
          <w:rFonts w:cs="Times New Roman"/>
          <w:bCs/>
          <w:color w:val="000000" w:themeColor="text1"/>
          <w:spacing w:val="-2"/>
          <w:szCs w:val="28"/>
        </w:rPr>
        <w:t xml:space="preserve">có </w:t>
      </w:r>
      <w:r w:rsidR="00973C28" w:rsidRPr="00DB5C24">
        <w:rPr>
          <w:rFonts w:cs="Times New Roman"/>
          <w:color w:val="000000" w:themeColor="text1"/>
          <w:spacing w:val="-2"/>
          <w:szCs w:val="28"/>
        </w:rPr>
        <w:t>cấu trúc</w:t>
      </w:r>
      <w:r w:rsidRPr="00DB5C24">
        <w:rPr>
          <w:rFonts w:cs="Times New Roman"/>
          <w:color w:val="000000" w:themeColor="text1"/>
          <w:spacing w:val="-2"/>
          <w:szCs w:val="28"/>
          <w:lang w:val="vi-VN"/>
        </w:rPr>
        <w:t xml:space="preserve"> </w:t>
      </w:r>
      <w:r w:rsidRPr="00DB5C24">
        <w:rPr>
          <w:rFonts w:cs="Times New Roman"/>
          <w:color w:val="000000" w:themeColor="text1"/>
          <w:spacing w:val="-2"/>
          <w:szCs w:val="28"/>
        </w:rPr>
        <w:t xml:space="preserve">là “tencanhan.tendonvi” </w:t>
      </w:r>
      <w:r w:rsidR="00973C28" w:rsidRPr="00DB5C24">
        <w:rPr>
          <w:rFonts w:cs="Times New Roman"/>
          <w:color w:val="000000" w:themeColor="text1"/>
          <w:spacing w:val="-2"/>
          <w:szCs w:val="28"/>
        </w:rPr>
        <w:t xml:space="preserve">theo định dạng </w:t>
      </w:r>
      <w:r w:rsidR="0078632E" w:rsidRPr="00DB5C24">
        <w:rPr>
          <w:rFonts w:cs="Times New Roman"/>
          <w:color w:val="000000" w:themeColor="text1"/>
          <w:spacing w:val="-2"/>
          <w:szCs w:val="28"/>
        </w:rPr>
        <w:t xml:space="preserve">của </w:t>
      </w:r>
      <w:r w:rsidR="00973C28" w:rsidRPr="00DB5C24">
        <w:rPr>
          <w:rFonts w:cs="Times New Roman"/>
          <w:color w:val="000000" w:themeColor="text1"/>
          <w:spacing w:val="-2"/>
          <w:szCs w:val="28"/>
        </w:rPr>
        <w:t>hộp thư điện tử công vụ tại Điều 4 Quyết định số 05/2016/QĐ-UBND ngày 21 tháng 01 năm 2016 của Ủy ban nhân dân tỉnh ban hành Quy chế quản lý, sử dụng hệ thống thư điện tử công vụ trong hoạt động của các cơ quan nhà nước tỉnh Bến Tre.</w:t>
      </w:r>
    </w:p>
    <w:p w14:paraId="07927EB9" w14:textId="28FF4F56" w:rsidR="0070382B" w:rsidRPr="00DB5C24" w:rsidRDefault="00973C28"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3</w:t>
      </w:r>
      <w:r w:rsidR="0028500C" w:rsidRPr="00DB5C24">
        <w:rPr>
          <w:rFonts w:cs="Times New Roman"/>
          <w:color w:val="000000" w:themeColor="text1"/>
          <w:szCs w:val="28"/>
        </w:rPr>
        <w:t xml:space="preserve">. </w:t>
      </w:r>
      <w:r w:rsidR="0070382B" w:rsidRPr="00DB5C24">
        <w:rPr>
          <w:rFonts w:cs="Times New Roman"/>
          <w:color w:val="000000" w:themeColor="text1"/>
          <w:szCs w:val="28"/>
        </w:rPr>
        <w:t>Đơn vị quản lý kỹ thuật chịu trách nhiệm theo dõi, cấp, thu hồi tài khoản quản trị; thực hiện nhiệm vụ được giao trên Hệ thống thông tin giải quyết thủ tục hành chính tỉnh.</w:t>
      </w:r>
    </w:p>
    <w:p w14:paraId="62EF6C01" w14:textId="09713AD1" w:rsidR="00FD6C5D" w:rsidRPr="00DB5C24" w:rsidRDefault="00FD6C5D" w:rsidP="0000293D">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t xml:space="preserve">Điều </w:t>
      </w:r>
      <w:r w:rsidR="00FB0021" w:rsidRPr="00DB5C24">
        <w:rPr>
          <w:rFonts w:cs="Times New Roman"/>
          <w:b/>
          <w:color w:val="000000" w:themeColor="text1"/>
          <w:szCs w:val="28"/>
        </w:rPr>
        <w:t>1</w:t>
      </w:r>
      <w:r w:rsidR="00D15895" w:rsidRPr="00DB5C24">
        <w:rPr>
          <w:rFonts w:cs="Times New Roman"/>
          <w:b/>
          <w:color w:val="000000" w:themeColor="text1"/>
          <w:szCs w:val="28"/>
        </w:rPr>
        <w:t>6</w:t>
      </w:r>
      <w:r w:rsidRPr="00DB5C24">
        <w:rPr>
          <w:rFonts w:cs="Times New Roman"/>
          <w:b/>
          <w:color w:val="000000" w:themeColor="text1"/>
          <w:szCs w:val="28"/>
        </w:rPr>
        <w:t xml:space="preserve">. </w:t>
      </w:r>
      <w:r w:rsidR="008D776D" w:rsidRPr="00DB5C24">
        <w:rPr>
          <w:rFonts w:cs="Times New Roman"/>
          <w:b/>
          <w:color w:val="000000" w:themeColor="text1"/>
          <w:szCs w:val="28"/>
        </w:rPr>
        <w:t>H</w:t>
      </w:r>
      <w:r w:rsidRPr="00DB5C24">
        <w:rPr>
          <w:rFonts w:cs="Times New Roman"/>
          <w:b/>
          <w:color w:val="000000" w:themeColor="text1"/>
          <w:szCs w:val="28"/>
        </w:rPr>
        <w:t>ỗ trợ, xử lý sự cố</w:t>
      </w:r>
    </w:p>
    <w:p w14:paraId="2E2415E8" w14:textId="03170C6C" w:rsidR="0013016B" w:rsidRPr="00DB5C24" w:rsidRDefault="008D776D"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1. Các yêu cầu hỗ trợ, xử lý sự cố trên Hệ thống thông tin giải quyết thủ tục hành chính tỉnh đượ</w:t>
      </w:r>
      <w:r w:rsidR="00A70BA9" w:rsidRPr="00DB5C24">
        <w:rPr>
          <w:rFonts w:cs="Times New Roman"/>
          <w:color w:val="000000" w:themeColor="text1"/>
          <w:szCs w:val="28"/>
        </w:rPr>
        <w:t>c</w:t>
      </w:r>
      <w:r w:rsidR="00756A41" w:rsidRPr="00DB5C24">
        <w:rPr>
          <w:rFonts w:cs="Times New Roman"/>
          <w:color w:val="000000" w:themeColor="text1"/>
          <w:szCs w:val="28"/>
        </w:rPr>
        <w:t xml:space="preserve"> đơn vị quản lý, vận hành kỹ thuật hoặc đơn vị cung cấp dịch vụ</w:t>
      </w:r>
      <w:r w:rsidR="00A70BA9" w:rsidRPr="00DB5C24">
        <w:rPr>
          <w:rFonts w:cs="Times New Roman"/>
          <w:color w:val="000000" w:themeColor="text1"/>
          <w:szCs w:val="28"/>
        </w:rPr>
        <w:t xml:space="preserve"> xử</w:t>
      </w:r>
      <w:r w:rsidRPr="00DB5C24">
        <w:rPr>
          <w:rFonts w:cs="Times New Roman"/>
          <w:color w:val="000000" w:themeColor="text1"/>
          <w:szCs w:val="28"/>
        </w:rPr>
        <w:t xml:space="preserve"> lý không quá </w:t>
      </w:r>
      <w:r w:rsidR="00993C00" w:rsidRPr="00DB5C24">
        <w:rPr>
          <w:rFonts w:cs="Times New Roman"/>
          <w:color w:val="000000" w:themeColor="text1"/>
          <w:szCs w:val="28"/>
        </w:rPr>
        <w:t>0</w:t>
      </w:r>
      <w:r w:rsidR="004C0FC4" w:rsidRPr="00DB5C24">
        <w:rPr>
          <w:rFonts w:cs="Times New Roman"/>
          <w:color w:val="000000" w:themeColor="text1"/>
          <w:szCs w:val="28"/>
        </w:rPr>
        <w:t>2</w:t>
      </w:r>
      <w:r w:rsidRPr="00DB5C24">
        <w:rPr>
          <w:rFonts w:cs="Times New Roman"/>
          <w:color w:val="000000" w:themeColor="text1"/>
          <w:szCs w:val="28"/>
        </w:rPr>
        <w:t xml:space="preserve"> giờ làm việc kể từ khi nhận được yêu cầu, đề nghị của các cơ quan, tổ chức,</w:t>
      </w:r>
      <w:r w:rsidR="00993C00" w:rsidRPr="00DB5C24">
        <w:rPr>
          <w:rFonts w:cs="Times New Roman"/>
          <w:color w:val="000000" w:themeColor="text1"/>
          <w:szCs w:val="28"/>
        </w:rPr>
        <w:t xml:space="preserve"> cá nhân tham gia khai thác, sử dụng Hệ thống thông tin giải quyết thủ tục hành chính tỉnh. Đối với các đề nghị hỗ trợ, yêu cầu khắc phục sự cố phức tạp, thông tin về thời gian hoàn thành hỗ trợ được thông báo rõ ràng, cụ thể đến cơ quan, tổ chức, cá nhân yêu cầu, đề nghị</w:t>
      </w:r>
      <w:r w:rsidR="00A70BA9" w:rsidRPr="00DB5C24">
        <w:rPr>
          <w:rFonts w:cs="Times New Roman"/>
          <w:color w:val="000000" w:themeColor="text1"/>
          <w:szCs w:val="28"/>
        </w:rPr>
        <w:t xml:space="preserve"> hỗ trợ</w:t>
      </w:r>
      <w:r w:rsidR="00993C00" w:rsidRPr="00DB5C24">
        <w:rPr>
          <w:rFonts w:cs="Times New Roman"/>
          <w:color w:val="000000" w:themeColor="text1"/>
          <w:szCs w:val="28"/>
        </w:rPr>
        <w:t>.</w:t>
      </w:r>
    </w:p>
    <w:p w14:paraId="023FDDB8" w14:textId="4E12FC18" w:rsidR="00A70BA9" w:rsidRPr="00DB5C24" w:rsidRDefault="001D6AB4"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2</w:t>
      </w:r>
      <w:r w:rsidR="00A70BA9" w:rsidRPr="00DB5C24">
        <w:rPr>
          <w:rFonts w:cs="Times New Roman"/>
          <w:color w:val="000000" w:themeColor="text1"/>
          <w:szCs w:val="28"/>
        </w:rPr>
        <w:t xml:space="preserve">. Trường hợp bảo trì, nâng cấp hệ thống theo kế hoạch, đơn vị </w:t>
      </w:r>
      <w:r w:rsidR="00484EF8" w:rsidRPr="00DB5C24">
        <w:rPr>
          <w:rFonts w:cs="Times New Roman"/>
          <w:color w:val="000000" w:themeColor="text1"/>
          <w:szCs w:val="28"/>
        </w:rPr>
        <w:t xml:space="preserve">chịu trách nhiệm </w:t>
      </w:r>
      <w:r w:rsidR="00A70BA9" w:rsidRPr="00DB5C24">
        <w:rPr>
          <w:rFonts w:cs="Times New Roman"/>
          <w:color w:val="000000" w:themeColor="text1"/>
          <w:szCs w:val="28"/>
        </w:rPr>
        <w:t>quản lý</w:t>
      </w:r>
      <w:r w:rsidR="00484EF8" w:rsidRPr="00DB5C24">
        <w:rPr>
          <w:rFonts w:cs="Times New Roman"/>
          <w:color w:val="000000" w:themeColor="text1"/>
          <w:szCs w:val="28"/>
        </w:rPr>
        <w:t xml:space="preserve"> về</w:t>
      </w:r>
      <w:r w:rsidR="00A70BA9" w:rsidRPr="00DB5C24">
        <w:rPr>
          <w:rFonts w:cs="Times New Roman"/>
          <w:color w:val="000000" w:themeColor="text1"/>
          <w:szCs w:val="28"/>
        </w:rPr>
        <w:t xml:space="preserve"> kỹ thuật </w:t>
      </w:r>
      <w:r w:rsidR="00552640" w:rsidRPr="00DB5C24">
        <w:rPr>
          <w:rFonts w:cs="Times New Roman"/>
          <w:color w:val="000000" w:themeColor="text1"/>
          <w:szCs w:val="28"/>
        </w:rPr>
        <w:t xml:space="preserve">phải </w:t>
      </w:r>
      <w:r w:rsidR="00A70BA9" w:rsidRPr="00DB5C24">
        <w:rPr>
          <w:rFonts w:cs="Times New Roman"/>
          <w:color w:val="000000" w:themeColor="text1"/>
          <w:szCs w:val="28"/>
        </w:rPr>
        <w:t>thông báo cho</w:t>
      </w:r>
      <w:r w:rsidR="00484EF8" w:rsidRPr="00DB5C24">
        <w:rPr>
          <w:rFonts w:cs="Times New Roman"/>
          <w:color w:val="000000" w:themeColor="text1"/>
          <w:szCs w:val="28"/>
        </w:rPr>
        <w:t xml:space="preserve"> các cơ quan, tổ chức, cá nhân tham gia khai</w:t>
      </w:r>
      <w:r w:rsidR="00E57627" w:rsidRPr="00DB5C24">
        <w:rPr>
          <w:rFonts w:cs="Times New Roman"/>
          <w:color w:val="000000" w:themeColor="text1"/>
          <w:szCs w:val="28"/>
        </w:rPr>
        <w:t xml:space="preserve"> thác</w:t>
      </w:r>
      <w:r w:rsidR="00484EF8" w:rsidRPr="00DB5C24">
        <w:rPr>
          <w:rFonts w:cs="Times New Roman"/>
          <w:color w:val="000000" w:themeColor="text1"/>
          <w:szCs w:val="28"/>
        </w:rPr>
        <w:t>, sử dụng Hệ thống thông tin giải quyết thủ tục hành chính tỉnh tối thiểu trước 0</w:t>
      </w:r>
      <w:r w:rsidR="004C0FC4" w:rsidRPr="00DB5C24">
        <w:rPr>
          <w:rFonts w:cs="Times New Roman"/>
          <w:color w:val="000000" w:themeColor="text1"/>
          <w:szCs w:val="28"/>
        </w:rPr>
        <w:t>3</w:t>
      </w:r>
      <w:r w:rsidR="00484EF8" w:rsidRPr="00DB5C24">
        <w:rPr>
          <w:rFonts w:cs="Times New Roman"/>
          <w:color w:val="000000" w:themeColor="text1"/>
          <w:szCs w:val="28"/>
        </w:rPr>
        <w:t xml:space="preserve"> ngày làm việc.</w:t>
      </w:r>
    </w:p>
    <w:p w14:paraId="26444B26" w14:textId="251F3C38" w:rsidR="001D6AB4" w:rsidRPr="00DB5C24" w:rsidRDefault="001D6AB4"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3. Các yêu cầu hỗ trợ, xử lý sự cố và thời gian, kết quả xử lý sự cố được đơn vị quản lý, vận hành kỹ thuật tổ chức tiếp nhận, xử lý, lưu giữ để phục vụ việc đánh giá chất lượng cung cấp dịch vụ của Hệ thống thông tin giải quyết thủ tục hành chính tỉnh.</w:t>
      </w:r>
    </w:p>
    <w:p w14:paraId="0647ED43" w14:textId="4D6ABB3E" w:rsidR="001E2210" w:rsidRPr="00DB5C24" w:rsidRDefault="001E2210" w:rsidP="0000293D">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t>Điều</w:t>
      </w:r>
      <w:r w:rsidR="005566EB" w:rsidRPr="00DB5C24">
        <w:rPr>
          <w:rFonts w:cs="Times New Roman"/>
          <w:b/>
          <w:color w:val="000000" w:themeColor="text1"/>
          <w:szCs w:val="28"/>
        </w:rPr>
        <w:t xml:space="preserve"> </w:t>
      </w:r>
      <w:r w:rsidR="00D15895" w:rsidRPr="00DB5C24">
        <w:rPr>
          <w:rFonts w:cs="Times New Roman"/>
          <w:b/>
          <w:color w:val="000000" w:themeColor="text1"/>
          <w:szCs w:val="28"/>
        </w:rPr>
        <w:t>17</w:t>
      </w:r>
      <w:r w:rsidRPr="00DB5C24">
        <w:rPr>
          <w:rFonts w:cs="Times New Roman"/>
          <w:b/>
          <w:color w:val="000000" w:themeColor="text1"/>
          <w:szCs w:val="28"/>
        </w:rPr>
        <w:t>. An toàn, an ninh thông tin</w:t>
      </w:r>
    </w:p>
    <w:p w14:paraId="09598C44" w14:textId="121A15C5" w:rsidR="00FF4CF8" w:rsidRPr="00DB5C24" w:rsidRDefault="004C101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1</w:t>
      </w:r>
      <w:r w:rsidR="00FF4CF8" w:rsidRPr="00DB5C24">
        <w:rPr>
          <w:rFonts w:cs="Times New Roman"/>
          <w:color w:val="000000" w:themeColor="text1"/>
          <w:szCs w:val="28"/>
        </w:rPr>
        <w:t>. Các cơ quan, đơn vị, tổ chức, cá nhân trong quá trình khai thác, sử dụng nếu phát hiện các vấn đề, sự cố</w:t>
      </w:r>
      <w:r w:rsidR="00464517" w:rsidRPr="00DB5C24">
        <w:rPr>
          <w:rFonts w:cs="Times New Roman"/>
          <w:color w:val="000000" w:themeColor="text1"/>
          <w:szCs w:val="28"/>
        </w:rPr>
        <w:t xml:space="preserve"> gây mất</w:t>
      </w:r>
      <w:r w:rsidR="00FF4CF8" w:rsidRPr="00DB5C24">
        <w:rPr>
          <w:rFonts w:cs="Times New Roman"/>
          <w:color w:val="000000" w:themeColor="text1"/>
          <w:szCs w:val="28"/>
        </w:rPr>
        <w:t xml:space="preserve"> an toàn, an ninh thông tin trên Hệ thống thông tin giải quyết thủ tục hành chính tỉnh thì kịp thời thông báo cho Sở Thông tin </w:t>
      </w:r>
      <w:r w:rsidR="00FF4CF8" w:rsidRPr="00DB5C24">
        <w:rPr>
          <w:rFonts w:cs="Times New Roman"/>
          <w:color w:val="000000" w:themeColor="text1"/>
          <w:szCs w:val="28"/>
        </w:rPr>
        <w:lastRenderedPageBreak/>
        <w:t>và Truyền thông, cơ quan, đơn vị chuyên trách về đảm bảo an toàn, an ninh thông tin của tỉnh để phối hợp xử lý.</w:t>
      </w:r>
    </w:p>
    <w:p w14:paraId="790D5848" w14:textId="65F5164D" w:rsidR="004C1015" w:rsidRPr="00DB5C24" w:rsidRDefault="004C1015" w:rsidP="004C1015">
      <w:pPr>
        <w:widowControl w:val="0"/>
        <w:spacing w:before="120" w:after="0" w:line="245" w:lineRule="auto"/>
        <w:ind w:firstLine="709"/>
        <w:jc w:val="both"/>
        <w:rPr>
          <w:rFonts w:cs="Times New Roman"/>
          <w:color w:val="000000" w:themeColor="text1"/>
          <w:spacing w:val="-2"/>
          <w:szCs w:val="28"/>
        </w:rPr>
      </w:pPr>
      <w:r w:rsidRPr="00DB5C24">
        <w:rPr>
          <w:rFonts w:cs="Times New Roman"/>
          <w:color w:val="000000" w:themeColor="text1"/>
          <w:szCs w:val="28"/>
        </w:rPr>
        <w:t xml:space="preserve">2. </w:t>
      </w:r>
      <w:r w:rsidRPr="00DB5C24">
        <w:rPr>
          <w:rFonts w:cs="Times New Roman"/>
          <w:color w:val="000000" w:themeColor="text1"/>
          <w:spacing w:val="-2"/>
          <w:szCs w:val="28"/>
        </w:rPr>
        <w:t>Đơn vị cung cấp dịch vụ chịu trách nhiệm về việc bảo đảm vận hành Hệ thống thông tin giải quyết thủ tục hành chính tỉnh bảo mật, an toàn, kết nối đồng bộ, thông suốt với Cổng Dịch vụ công quốc gia và hệ thống của các bộ ngành; kịp thời trao đổi, thông tin, phối hợp với Sở Thông tin và Truyền thông, cơ quan, đơn vị chuyên trách về đảm bảo an toàn, an ninh thông tin của tỉnh trong trường hợp Hệ thống thông tin giải quyết thủ tục hành chính tỉnh bị tấn công mạng.</w:t>
      </w:r>
    </w:p>
    <w:p w14:paraId="1000C369" w14:textId="7B9F6FE7" w:rsidR="004C1015" w:rsidRPr="00DB5C24" w:rsidRDefault="004C1015" w:rsidP="004C1015">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3. Đơn vị quản lý, vận hành Hệ thống thông tin giải quyết thủ tục hành chính tỉnh phải thực hiện xác định cấp độ và phương án bảo đảm an toàn thông tin mạng theo quy định tại Nghị định số 85/2016/NĐ-CP ngày 01 tháng 7 năm 2016 của Chính phủ về bảo đảm an toàn hệ thống thông tin theo cấp độ và Thông tư số 12/2022/TT-BTTTT ngày 12 tháng 8 năm 2022 của Bộ Thông tin và Truyền thông Quy định chi tiết và hướng dẫn một số điều của Nghị định số 85/2016/NĐ-CP ngày 01 tháng 7 năm 2016 của Chính phủ về bảo đảm an toàn hệ thống thông tin theo cấp độ.</w:t>
      </w:r>
    </w:p>
    <w:p w14:paraId="4A16C7C6" w14:textId="05926D2E" w:rsidR="001557DA" w:rsidRPr="00DB5C24" w:rsidRDefault="00D2741E"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4</w:t>
      </w:r>
      <w:r w:rsidR="001557DA" w:rsidRPr="00DB5C24">
        <w:rPr>
          <w:rFonts w:cs="Times New Roman"/>
          <w:color w:val="000000" w:themeColor="text1"/>
          <w:szCs w:val="28"/>
        </w:rPr>
        <w:t>. Sở Thông tin và Truyền thông tổ chức thực hiện các biện pháp giám sát, bảo đảm an toàn, an ninh thông tin cho Hệ thống thông tin giải quyết thủ tục hành chính tỉnh theo chức năng, nhiệm vụ được giao.</w:t>
      </w:r>
    </w:p>
    <w:p w14:paraId="5D733A67" w14:textId="2091A3DA" w:rsidR="00D2741E" w:rsidRPr="00DB5C24" w:rsidRDefault="00D2741E"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 xml:space="preserve">5. </w:t>
      </w:r>
      <w:r w:rsidR="00447999" w:rsidRPr="00DB5C24">
        <w:rPr>
          <w:rFonts w:cs="Times New Roman"/>
          <w:color w:val="000000" w:themeColor="text1"/>
          <w:szCs w:val="28"/>
        </w:rPr>
        <w:t xml:space="preserve">Công an tỉnh </w:t>
      </w:r>
      <w:r w:rsidR="001332A7" w:rsidRPr="00DB5C24">
        <w:rPr>
          <w:rFonts w:cs="Times New Roman"/>
          <w:color w:val="000000" w:themeColor="text1"/>
          <w:szCs w:val="28"/>
        </w:rPr>
        <w:t>phối hợp kiểm tra công tác an</w:t>
      </w:r>
      <w:r w:rsidR="001C09D6" w:rsidRPr="00DB5C24">
        <w:rPr>
          <w:rFonts w:cs="Times New Roman"/>
          <w:color w:val="000000" w:themeColor="text1"/>
          <w:szCs w:val="28"/>
        </w:rPr>
        <w:t xml:space="preserve"> </w:t>
      </w:r>
      <w:r w:rsidR="001332A7" w:rsidRPr="00DB5C24">
        <w:rPr>
          <w:rFonts w:cs="Times New Roman"/>
          <w:color w:val="000000" w:themeColor="text1"/>
          <w:szCs w:val="28"/>
        </w:rPr>
        <w:t>ninh, an toàn thông tin đối với trang thiết bị, Hệ thống thông tin giải quyết thủ tục hành chính tỉnh có kết nối, khai thác Cơ sở dữ liệu quốc gia về dân cư</w:t>
      </w:r>
      <w:r w:rsidR="00EF7D88" w:rsidRPr="00DB5C24">
        <w:rPr>
          <w:rFonts w:cs="Times New Roman"/>
          <w:color w:val="000000" w:themeColor="text1"/>
          <w:szCs w:val="28"/>
        </w:rPr>
        <w:t>.</w:t>
      </w:r>
    </w:p>
    <w:p w14:paraId="256EFEBC" w14:textId="53A4BC1D" w:rsidR="001E2210" w:rsidRPr="00DB5C24" w:rsidRDefault="001E2210" w:rsidP="0000293D">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t>Điều</w:t>
      </w:r>
      <w:r w:rsidR="005566EB" w:rsidRPr="00DB5C24">
        <w:rPr>
          <w:rFonts w:cs="Times New Roman"/>
          <w:b/>
          <w:color w:val="000000" w:themeColor="text1"/>
          <w:szCs w:val="28"/>
        </w:rPr>
        <w:t xml:space="preserve"> </w:t>
      </w:r>
      <w:r w:rsidR="00D15895" w:rsidRPr="00DB5C24">
        <w:rPr>
          <w:rFonts w:cs="Times New Roman"/>
          <w:b/>
          <w:color w:val="000000" w:themeColor="text1"/>
          <w:szCs w:val="28"/>
        </w:rPr>
        <w:t>18</w:t>
      </w:r>
      <w:r w:rsidRPr="00DB5C24">
        <w:rPr>
          <w:rFonts w:cs="Times New Roman"/>
          <w:b/>
          <w:color w:val="000000" w:themeColor="text1"/>
          <w:szCs w:val="28"/>
        </w:rPr>
        <w:t>. Hỗ trợ tổ chức, cá nhân</w:t>
      </w:r>
    </w:p>
    <w:p w14:paraId="381607EA" w14:textId="1C8CAD4D" w:rsidR="00AE3989" w:rsidRPr="00DB5C24" w:rsidRDefault="00AE3989"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 xml:space="preserve">1. Công chức, viên chức </w:t>
      </w:r>
      <w:r w:rsidR="00285EFB" w:rsidRPr="00DB5C24">
        <w:rPr>
          <w:rFonts w:cs="Times New Roman"/>
          <w:color w:val="000000" w:themeColor="text1"/>
          <w:szCs w:val="28"/>
        </w:rPr>
        <w:t>Bộ phận Một cửa</w:t>
      </w:r>
      <w:r w:rsidRPr="00DB5C24">
        <w:rPr>
          <w:rFonts w:cs="Times New Roman"/>
          <w:color w:val="000000" w:themeColor="text1"/>
          <w:szCs w:val="28"/>
        </w:rPr>
        <w:t xml:space="preserve"> hỗ trợ, hướng dẫn cho tổ chức, cá nhân thực hiện thủ tục hành chính, dịch vụ công trực tuyến cung cấp trên Hệ thống thông tin giải quyết thủ tục hành chính tỉnh.</w:t>
      </w:r>
    </w:p>
    <w:p w14:paraId="4D3AB845" w14:textId="21639453" w:rsidR="001D6AB4" w:rsidRPr="00DB5C24" w:rsidRDefault="00AE3989"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2</w:t>
      </w:r>
      <w:r w:rsidR="001D6AB4" w:rsidRPr="00DB5C24">
        <w:rPr>
          <w:rFonts w:cs="Times New Roman"/>
          <w:color w:val="000000" w:themeColor="text1"/>
          <w:szCs w:val="28"/>
        </w:rPr>
        <w:t>. Đơn vị cung cấp dịch vụ</w:t>
      </w:r>
      <w:r w:rsidR="000E432D" w:rsidRPr="00DB5C24">
        <w:rPr>
          <w:rFonts w:cs="Times New Roman"/>
          <w:color w:val="000000" w:themeColor="text1"/>
          <w:szCs w:val="28"/>
        </w:rPr>
        <w:t xml:space="preserve"> </w:t>
      </w:r>
      <w:r w:rsidR="00AB7644" w:rsidRPr="00DB5C24">
        <w:rPr>
          <w:rFonts w:cs="Times New Roman"/>
          <w:color w:val="000000" w:themeColor="text1"/>
          <w:szCs w:val="28"/>
        </w:rPr>
        <w:t>bố trí nhân sự hỗ trợ</w:t>
      </w:r>
      <w:r w:rsidRPr="00DB5C24">
        <w:rPr>
          <w:rFonts w:cs="Times New Roman"/>
          <w:color w:val="000000" w:themeColor="text1"/>
          <w:szCs w:val="28"/>
        </w:rPr>
        <w:t xml:space="preserve"> </w:t>
      </w:r>
      <w:r w:rsidR="00AB7644" w:rsidRPr="00DB5C24">
        <w:rPr>
          <w:rFonts w:cs="Times New Roman"/>
          <w:color w:val="000000" w:themeColor="text1"/>
          <w:szCs w:val="28"/>
        </w:rPr>
        <w:t>tổ chức, cá nhân khai thác, sử dụng các chức năng, dịch vụ cung cấp trên Hệ thống thông tin giải quyết thủ tục hành chính tỉnh; định kỳ</w:t>
      </w:r>
      <w:r w:rsidR="00EC267A" w:rsidRPr="00DB5C24">
        <w:rPr>
          <w:rFonts w:cs="Times New Roman"/>
          <w:color w:val="000000" w:themeColor="text1"/>
          <w:szCs w:val="28"/>
        </w:rPr>
        <w:t xml:space="preserve"> mỗi</w:t>
      </w:r>
      <w:r w:rsidR="00AB7644" w:rsidRPr="00DB5C24">
        <w:rPr>
          <w:rFonts w:cs="Times New Roman"/>
          <w:color w:val="000000" w:themeColor="text1"/>
          <w:szCs w:val="28"/>
        </w:rPr>
        <w:t xml:space="preserve"> tháng rà soát, cập nhật các tài liệu hướng dẫn khai thác, sử dụng </w:t>
      </w:r>
      <w:r w:rsidR="00B72874" w:rsidRPr="00DB5C24">
        <w:rPr>
          <w:rFonts w:cs="Times New Roman"/>
          <w:color w:val="000000" w:themeColor="text1"/>
          <w:szCs w:val="28"/>
        </w:rPr>
        <w:t>khi</w:t>
      </w:r>
      <w:r w:rsidR="00AB7644" w:rsidRPr="00DB5C24">
        <w:rPr>
          <w:rFonts w:cs="Times New Roman"/>
          <w:color w:val="000000" w:themeColor="text1"/>
          <w:szCs w:val="28"/>
        </w:rPr>
        <w:t xml:space="preserve"> có bổ sung, thay đổi, nâng cấp</w:t>
      </w:r>
      <w:r w:rsidR="0062473E" w:rsidRPr="00DB5C24">
        <w:rPr>
          <w:rFonts w:cs="Times New Roman"/>
          <w:color w:val="000000" w:themeColor="text1"/>
          <w:szCs w:val="28"/>
        </w:rPr>
        <w:t xml:space="preserve"> các chức năng, dịch vụ</w:t>
      </w:r>
      <w:r w:rsidR="00FF5002" w:rsidRPr="00DB5C24">
        <w:rPr>
          <w:rFonts w:cs="Times New Roman"/>
          <w:color w:val="000000" w:themeColor="text1"/>
          <w:szCs w:val="28"/>
        </w:rPr>
        <w:t>.</w:t>
      </w:r>
    </w:p>
    <w:p w14:paraId="5A82C4C0" w14:textId="2AFD98EA" w:rsidR="00AB7644" w:rsidRPr="00DB5C24" w:rsidRDefault="00814EE0" w:rsidP="0000293D">
      <w:pPr>
        <w:widowControl w:val="0"/>
        <w:spacing w:before="120" w:after="0" w:line="245" w:lineRule="auto"/>
        <w:ind w:firstLine="709"/>
        <w:jc w:val="both"/>
        <w:rPr>
          <w:rFonts w:cs="Times New Roman"/>
          <w:color w:val="000000" w:themeColor="text1"/>
          <w:spacing w:val="-4"/>
          <w:szCs w:val="28"/>
        </w:rPr>
      </w:pPr>
      <w:r w:rsidRPr="00DB5C24">
        <w:rPr>
          <w:rFonts w:cs="Times New Roman"/>
          <w:color w:val="000000" w:themeColor="text1"/>
          <w:szCs w:val="28"/>
        </w:rPr>
        <w:t xml:space="preserve">3. </w:t>
      </w:r>
      <w:r w:rsidRPr="00DB5C24">
        <w:rPr>
          <w:rFonts w:cs="Times New Roman"/>
          <w:color w:val="000000" w:themeColor="text1"/>
          <w:spacing w:val="-4"/>
          <w:szCs w:val="28"/>
        </w:rPr>
        <w:t xml:space="preserve">Tổ chức, cá nhân có nhu cầu </w:t>
      </w:r>
      <w:r w:rsidR="00F77404" w:rsidRPr="00DB5C24">
        <w:rPr>
          <w:rFonts w:cs="Times New Roman"/>
          <w:color w:val="000000" w:themeColor="text1"/>
          <w:spacing w:val="-4"/>
          <w:szCs w:val="28"/>
        </w:rPr>
        <w:t xml:space="preserve">được </w:t>
      </w:r>
      <w:r w:rsidRPr="00DB5C24">
        <w:rPr>
          <w:rFonts w:cs="Times New Roman"/>
          <w:color w:val="000000" w:themeColor="text1"/>
          <w:spacing w:val="-4"/>
          <w:szCs w:val="28"/>
        </w:rPr>
        <w:t xml:space="preserve">hỗ trợ, hướng dẫn thực hiện thủ tục hành chính, dịch vụ công trực tuyến </w:t>
      </w:r>
      <w:r w:rsidR="00F77404" w:rsidRPr="00DB5C24">
        <w:rPr>
          <w:rFonts w:cs="Times New Roman"/>
          <w:color w:val="000000" w:themeColor="text1"/>
          <w:spacing w:val="-4"/>
          <w:szCs w:val="28"/>
        </w:rPr>
        <w:t>liên hệ</w:t>
      </w:r>
      <w:r w:rsidR="00F77404" w:rsidRPr="00DB5C24">
        <w:rPr>
          <w:rFonts w:cs="Times New Roman"/>
          <w:i/>
          <w:color w:val="000000" w:themeColor="text1"/>
          <w:spacing w:val="-4"/>
          <w:szCs w:val="28"/>
        </w:rPr>
        <w:t xml:space="preserve"> </w:t>
      </w:r>
      <w:r w:rsidRPr="00DB5C24">
        <w:rPr>
          <w:rFonts w:cs="Times New Roman"/>
          <w:color w:val="000000" w:themeColor="text1"/>
          <w:spacing w:val="-4"/>
          <w:szCs w:val="28"/>
        </w:rPr>
        <w:t xml:space="preserve">qua số điện thoại hỗ trợ, thông tin liên hệ của </w:t>
      </w:r>
      <w:r w:rsidR="00285EFB" w:rsidRPr="00DB5C24">
        <w:rPr>
          <w:rFonts w:cs="Times New Roman"/>
          <w:color w:val="000000" w:themeColor="text1"/>
          <w:spacing w:val="-4"/>
          <w:szCs w:val="28"/>
        </w:rPr>
        <w:t>Bộ phận Một cửa</w:t>
      </w:r>
      <w:r w:rsidRPr="00DB5C24">
        <w:rPr>
          <w:rFonts w:cs="Times New Roman"/>
          <w:color w:val="000000" w:themeColor="text1"/>
          <w:spacing w:val="-4"/>
          <w:szCs w:val="28"/>
        </w:rPr>
        <w:t xml:space="preserve"> được cung cấp trên Hệ thống thông tin giải quyết thủ tục hành chính tỉnh.</w:t>
      </w:r>
    </w:p>
    <w:p w14:paraId="11B32FD4" w14:textId="2BEE6CD5" w:rsidR="00814EE0" w:rsidRPr="00DB5C24" w:rsidRDefault="00814EE0"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 xml:space="preserve">4. Tổ chức, cá nhân đề nghị hỗ trợ kỹ thuật trong quá trình thao tác, sử dụng các chức năng, thực hiện dịch vụ công trực tuyến trên Hệ thống thông tin giải quyết thủ tục hành chính tỉnh qua thư điện tử: </w:t>
      </w:r>
      <w:r w:rsidR="002F25D9" w:rsidRPr="00DB5C24">
        <w:rPr>
          <w:rFonts w:cs="Times New Roman"/>
          <w:color w:val="000000" w:themeColor="text1"/>
          <w:szCs w:val="28"/>
        </w:rPr>
        <w:t>hotro</w:t>
      </w:r>
      <w:r w:rsidRPr="00DB5C24">
        <w:rPr>
          <w:rFonts w:cs="Times New Roman"/>
          <w:color w:val="000000" w:themeColor="text1"/>
          <w:szCs w:val="28"/>
        </w:rPr>
        <w:t>.dichvucong@bentre.gov.vn</w:t>
      </w:r>
      <w:r w:rsidR="00E36068" w:rsidRPr="00DB5C24">
        <w:rPr>
          <w:rFonts w:cs="Times New Roman"/>
          <w:color w:val="000000" w:themeColor="text1"/>
          <w:szCs w:val="28"/>
        </w:rPr>
        <w:t>.</w:t>
      </w:r>
    </w:p>
    <w:p w14:paraId="40A6A2F6" w14:textId="6417ADB4" w:rsidR="00044DC6" w:rsidRPr="00DB5C24" w:rsidRDefault="00044DC6" w:rsidP="0000293D">
      <w:pPr>
        <w:widowControl w:val="0"/>
        <w:spacing w:before="120" w:after="0" w:line="245" w:lineRule="auto"/>
        <w:jc w:val="center"/>
        <w:rPr>
          <w:rFonts w:cs="Times New Roman"/>
          <w:b/>
          <w:color w:val="000000" w:themeColor="text1"/>
          <w:szCs w:val="28"/>
        </w:rPr>
      </w:pPr>
      <w:r w:rsidRPr="00DB5C24">
        <w:rPr>
          <w:rFonts w:cs="Times New Roman"/>
          <w:b/>
          <w:color w:val="000000" w:themeColor="text1"/>
          <w:szCs w:val="28"/>
        </w:rPr>
        <w:t>Chương V</w:t>
      </w:r>
    </w:p>
    <w:p w14:paraId="53C697E0" w14:textId="77777777" w:rsidR="00044DC6" w:rsidRPr="00DB5C24" w:rsidRDefault="00044DC6" w:rsidP="0000293D">
      <w:pPr>
        <w:widowControl w:val="0"/>
        <w:spacing w:after="0" w:line="245" w:lineRule="auto"/>
        <w:jc w:val="center"/>
        <w:rPr>
          <w:rFonts w:cs="Times New Roman"/>
          <w:b/>
          <w:color w:val="000000" w:themeColor="text1"/>
          <w:szCs w:val="28"/>
        </w:rPr>
      </w:pPr>
      <w:r w:rsidRPr="00DB5C24">
        <w:rPr>
          <w:rFonts w:cs="Times New Roman"/>
          <w:b/>
          <w:color w:val="000000" w:themeColor="text1"/>
          <w:szCs w:val="28"/>
        </w:rPr>
        <w:t>TỔ CHỨC THỰC HIỆN</w:t>
      </w:r>
    </w:p>
    <w:p w14:paraId="0EBBA599" w14:textId="55A9B948" w:rsidR="00D15895" w:rsidRPr="00DB5C24" w:rsidRDefault="00D15895" w:rsidP="0000293D">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t xml:space="preserve">Điều 19. Quyền và trách nhiệm của tổ chức, cá nhân khi thực hiện thủ </w:t>
      </w:r>
      <w:r w:rsidRPr="00DB5C24">
        <w:rPr>
          <w:rFonts w:cs="Times New Roman"/>
          <w:b/>
          <w:color w:val="000000" w:themeColor="text1"/>
          <w:szCs w:val="28"/>
        </w:rPr>
        <w:lastRenderedPageBreak/>
        <w:t>tục hành chính, dịch vụ công trực tuyến</w:t>
      </w:r>
    </w:p>
    <w:p w14:paraId="4FCCA889" w14:textId="77777777"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1. Khai thác thông tin, sử dụng các dịch vụ cung cấp trên Hệ thống thông tin giải quyết thủ tục hành chính tỉnh phù hợp với mức độ an toàn theo hình thức xác thực khi đăng nhập.</w:t>
      </w:r>
    </w:p>
    <w:p w14:paraId="796A7452" w14:textId="77777777"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2. Chịu trách nhiệm trước pháp luật về những thông tin kê khai, đăng ký tài khoản, tài khoản liên kết và phải chịu trách nhiệm về mọi hoạt động được thực hiện bằng tài khoản của mình trên Hệ thống thông tin giải quyết thủ tục hành chính tỉnh.</w:t>
      </w:r>
    </w:p>
    <w:p w14:paraId="03FD64DB" w14:textId="77777777"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3. Chịu trách nhiệm đối với tất cả các nội dung do tổ chức, cá nhân gửi, đăng ký, cung cấp khi khai thác, sử dụng Hệ thống thông tin giải quyết thủ tục hành chính tỉnh và phải có trách nhiệm đối với các bên có liên quan khác trước pháp luật.</w:t>
      </w:r>
    </w:p>
    <w:p w14:paraId="2B12CACD" w14:textId="77777777"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4. Thực hiện các yêu cầu của cơ quan cung cấp dịch vụ công trực tuyến và nộp phí, lệ phí (nếu có) theo quy định của pháp luật đối với từng loại dịch vụ công trực tuyến.</w:t>
      </w:r>
    </w:p>
    <w:p w14:paraId="0AFAD884" w14:textId="77777777"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5. Quyền, nghĩa vụ và các hành vi không được làm của tổ chức, cá nhân có yêu cầu thực hiện thủ tục hành chính trên môi trường điện tử được thực hiện theo Điều 5 Nghị định số 45/2020/NĐ-CP.</w:t>
      </w:r>
    </w:p>
    <w:p w14:paraId="545102B7" w14:textId="777997B2" w:rsidR="00D15895" w:rsidRPr="00DB5C24" w:rsidRDefault="00D15895" w:rsidP="0000293D">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t>Điều 20. Trách nhiệm của công chức, viên chức khi tiếp nhận, giải quyết thủ tục hành chính, dịch vụ công trực tuyến</w:t>
      </w:r>
    </w:p>
    <w:p w14:paraId="42E1FA40" w14:textId="77777777"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1. Hướng dẫn, hỗ trợ để tổ chức, cá nhân thực hiện thủ tục hành chính, dịch vụ công trực tuyến.</w:t>
      </w:r>
    </w:p>
    <w:p w14:paraId="724A45EF" w14:textId="3593818A"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2. Sử dụng tài khoản cá nhân được cơ quan chủ quản cấp, phân quyền theo quy định tại Điều 1</w:t>
      </w:r>
      <w:r w:rsidR="005000F2" w:rsidRPr="00DB5C24">
        <w:rPr>
          <w:rFonts w:cs="Times New Roman"/>
          <w:color w:val="000000" w:themeColor="text1"/>
          <w:szCs w:val="28"/>
        </w:rPr>
        <w:t>5</w:t>
      </w:r>
      <w:r w:rsidRPr="00DB5C24">
        <w:rPr>
          <w:rFonts w:cs="Times New Roman"/>
          <w:color w:val="000000" w:themeColor="text1"/>
          <w:szCs w:val="28"/>
        </w:rPr>
        <w:t xml:space="preserve"> của Quy chế này để thực hiện nhiệm vụ và chịu trách nhiệm về mọi hoạt động được thực hiện bằng tài khoản của mình trên Hệ thống thông tin giải quyết thủ tục hành chính tỉnh.</w:t>
      </w:r>
    </w:p>
    <w:p w14:paraId="2669D61D" w14:textId="49444851"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3. Trách nhiệm của công chức, viên chức tiếp nhận, giải quyết thủ tục hành chính trên môi trường điện tử được thực hiện theo khoản 1 Điều 6 Nghị định số 45/2020/NĐ-CP cụ thể như sau:</w:t>
      </w:r>
    </w:p>
    <w:p w14:paraId="4547ECC7" w14:textId="77777777" w:rsidR="00D15895" w:rsidRPr="00DB5C24" w:rsidRDefault="00D15895" w:rsidP="0000293D">
      <w:pPr>
        <w:widowControl w:val="0"/>
        <w:spacing w:before="120" w:after="0" w:line="245" w:lineRule="auto"/>
        <w:ind w:firstLine="709"/>
        <w:jc w:val="both"/>
        <w:rPr>
          <w:color w:val="000000" w:themeColor="text1"/>
        </w:rPr>
      </w:pPr>
      <w:r w:rsidRPr="00DB5C24">
        <w:rPr>
          <w:color w:val="000000" w:themeColor="text1"/>
        </w:rPr>
        <w:t>a) Hướng dẫn, hỗ trợ để tổ chức, cá nhân thực hiện thủ tục hành chính trên môi trường điện tử.</w:t>
      </w:r>
    </w:p>
    <w:p w14:paraId="73536AC0" w14:textId="77777777" w:rsidR="00D15895" w:rsidRPr="00DB5C24" w:rsidRDefault="00D15895" w:rsidP="0000293D">
      <w:pPr>
        <w:widowControl w:val="0"/>
        <w:spacing w:before="120" w:after="0" w:line="245" w:lineRule="auto"/>
        <w:ind w:firstLine="709"/>
        <w:jc w:val="both"/>
        <w:rPr>
          <w:color w:val="000000" w:themeColor="text1"/>
        </w:rPr>
      </w:pPr>
      <w:r w:rsidRPr="00DB5C24">
        <w:rPr>
          <w:color w:val="000000" w:themeColor="text1"/>
        </w:rPr>
        <w:t>b) Kiểm tra hồ sơ, gửi các thông tin phản hồi cho tổ chức, cá nhân theo các thông tin tổ chức, cá nhân đã đăng ký khi thực hiện thủ tục hành chính trên môi trường điện tử.</w:t>
      </w:r>
    </w:p>
    <w:p w14:paraId="62334D7F" w14:textId="408C59A5" w:rsidR="00D15895" w:rsidRPr="00DB5C24" w:rsidRDefault="00D15895" w:rsidP="0000293D">
      <w:pPr>
        <w:widowControl w:val="0"/>
        <w:spacing w:before="120" w:after="0" w:line="245" w:lineRule="auto"/>
        <w:ind w:firstLine="709"/>
        <w:jc w:val="both"/>
        <w:rPr>
          <w:color w:val="000000" w:themeColor="text1"/>
        </w:rPr>
      </w:pPr>
      <w:r w:rsidRPr="00DB5C24">
        <w:rPr>
          <w:color w:val="000000" w:themeColor="text1"/>
        </w:rPr>
        <w:t>c) Sử dụng tài khoản giao dịch điện tử đã đăng ký đăng nhập vào</w:t>
      </w:r>
      <w:r w:rsidR="00C04E48" w:rsidRPr="00DB5C24">
        <w:rPr>
          <w:rFonts w:cs="Times New Roman"/>
          <w:color w:val="000000" w:themeColor="text1"/>
          <w:szCs w:val="28"/>
        </w:rPr>
        <w:t xml:space="preserve"> Hệ thống thông tin giải quyết thủ tục hành chính tỉnh</w:t>
      </w:r>
      <w:r w:rsidRPr="00DB5C24">
        <w:rPr>
          <w:color w:val="000000" w:themeColor="text1"/>
        </w:rPr>
        <w:t xml:space="preserve"> để theo dõi, giải quyết hồ sơ điện tử thực hiện thủ tục hành chính của tổ chức, cá nhân theo đúng quy định và đảm bảo hiệu quả.</w:t>
      </w:r>
    </w:p>
    <w:p w14:paraId="6530E3D1" w14:textId="77777777" w:rsidR="00D15895" w:rsidRPr="00DB5C24" w:rsidRDefault="00D15895" w:rsidP="0000293D">
      <w:pPr>
        <w:widowControl w:val="0"/>
        <w:spacing w:before="120" w:after="0" w:line="245" w:lineRule="auto"/>
        <w:ind w:firstLine="709"/>
        <w:jc w:val="both"/>
        <w:rPr>
          <w:color w:val="000000" w:themeColor="text1"/>
        </w:rPr>
      </w:pPr>
      <w:r w:rsidRPr="00DB5C24">
        <w:rPr>
          <w:color w:val="000000" w:themeColor="text1"/>
        </w:rPr>
        <w:t xml:space="preserve">d)  Báo cáo Thủ trưởng cơ quan giải quyết thủ tục hành chính khi phát hiện </w:t>
      </w:r>
      <w:r w:rsidRPr="00DB5C24">
        <w:rPr>
          <w:color w:val="000000" w:themeColor="text1"/>
        </w:rPr>
        <w:lastRenderedPageBreak/>
        <w:t>các hành vi sử dụng hệ thống thông tin không đúng mục đích, các dấu hiệu gây ảnh hưởng đến an toàn, an ninh thông tin để kịp thời xử lý.</w:t>
      </w:r>
    </w:p>
    <w:p w14:paraId="1FA0AB3C" w14:textId="77777777" w:rsidR="00D15895" w:rsidRPr="00DB5C24" w:rsidRDefault="00D15895" w:rsidP="0000293D">
      <w:pPr>
        <w:widowControl w:val="0"/>
        <w:spacing w:before="120" w:after="0" w:line="245" w:lineRule="auto"/>
        <w:ind w:firstLine="709"/>
        <w:jc w:val="both"/>
        <w:rPr>
          <w:color w:val="000000" w:themeColor="text1"/>
        </w:rPr>
      </w:pPr>
      <w:r w:rsidRPr="00DB5C24">
        <w:rPr>
          <w:color w:val="000000" w:themeColor="text1"/>
        </w:rPr>
        <w:t xml:space="preserve">đ) Tuân thủ </w:t>
      </w:r>
      <w:bookmarkStart w:id="4" w:name="tvpllink_dkrwxtlfjk"/>
      <w:r w:rsidRPr="00DB5C24">
        <w:rPr>
          <w:color w:val="000000" w:themeColor="text1"/>
        </w:rPr>
        <w:t>Luật An toàn thông tin mạng</w:t>
      </w:r>
      <w:bookmarkEnd w:id="4"/>
      <w:r w:rsidRPr="00DB5C24">
        <w:rPr>
          <w:color w:val="000000" w:themeColor="text1"/>
        </w:rPr>
        <w:t xml:space="preserve">, </w:t>
      </w:r>
      <w:bookmarkStart w:id="5" w:name="tvpllink_liccykjyim"/>
      <w:r w:rsidRPr="00DB5C24">
        <w:rPr>
          <w:color w:val="000000" w:themeColor="text1"/>
        </w:rPr>
        <w:t>Luật An ninh mạng</w:t>
      </w:r>
      <w:bookmarkEnd w:id="5"/>
      <w:r w:rsidRPr="00DB5C24">
        <w:rPr>
          <w:color w:val="000000" w:themeColor="text1"/>
        </w:rPr>
        <w:t xml:space="preserve"> và các quy định pháp luật liên quan về bảo vệ thông tin cá nhân khi thực hiện thu thập thông tin cá nhân của tổ chức, cá nhân tham gia thực hiện thủ tục hành chính trên môi trường điện tử.</w:t>
      </w:r>
    </w:p>
    <w:p w14:paraId="71D5DC42" w14:textId="77777777" w:rsidR="00D15895" w:rsidRPr="00DB5C24" w:rsidRDefault="00D15895" w:rsidP="0000293D">
      <w:pPr>
        <w:widowControl w:val="0"/>
        <w:spacing w:before="120" w:after="0" w:line="245" w:lineRule="auto"/>
        <w:ind w:firstLine="709"/>
        <w:jc w:val="both"/>
        <w:rPr>
          <w:color w:val="000000" w:themeColor="text1"/>
        </w:rPr>
      </w:pPr>
      <w:r w:rsidRPr="00DB5C24">
        <w:rPr>
          <w:color w:val="000000" w:themeColor="text1"/>
        </w:rPr>
        <w:t>e) Cập nhật các kiến thức bảo đảm sử dụng thành thạo các phần mềm ứng dụng được triển khai trong giải quyết thủ tục hành chính trên môi trường điện tử.</w:t>
      </w:r>
    </w:p>
    <w:p w14:paraId="59B04C67" w14:textId="653BAD0F"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4. Hành vi không được làm của công chức, viên chức trong tiếp nhận, giải quyết thủ tục hành chính trên môi trường điện tử được thực hiện theo khoản 2 Điều 6 Nghị định số</w:t>
      </w:r>
      <w:r w:rsidR="00C04E48" w:rsidRPr="00DB5C24">
        <w:rPr>
          <w:rFonts w:cs="Times New Roman"/>
          <w:color w:val="000000" w:themeColor="text1"/>
          <w:szCs w:val="28"/>
        </w:rPr>
        <w:t xml:space="preserve"> 45/2020/NĐ-CP.</w:t>
      </w:r>
    </w:p>
    <w:p w14:paraId="7F5876A7" w14:textId="5B6FF1FE" w:rsidR="00D15895" w:rsidRPr="00DB5C24" w:rsidRDefault="00D15895" w:rsidP="0000293D">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t>Điều 21. Trách nhiệm của doanh nghiệp cung ứng dịch vụ bưu chính công ích</w:t>
      </w:r>
    </w:p>
    <w:p w14:paraId="7FCCF08E" w14:textId="77777777"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 xml:space="preserve">1. Thực hiện theo quy định tại Điều 15 Quyết định số 45/2016/QĐ-TTg ngày 19 tháng 10 năm 2016 của Thủ tướng Chính phủ về việc tiếp nhận hồ sơ, trả kết quả giải quyết thủ tục hành chính qua dịch vụ bưu chính công ích. </w:t>
      </w:r>
    </w:p>
    <w:p w14:paraId="74357C95" w14:textId="77777777" w:rsidR="00D15895" w:rsidRPr="00DB5C24" w:rsidRDefault="00D15895"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2. Khi xảy ra trường hợp mất hồ sơ thì doanh nghiệp cung ứng dịch vụ bưu chính công ích sẽ bồi thường mọi chi phí và lệ phí, liên hệ với cơ quan có thẩm quyền giải quyết thủ tục hành chính để làm lại hồ sơ cho tổ chức, cá nhân.</w:t>
      </w:r>
    </w:p>
    <w:p w14:paraId="71D18A83" w14:textId="3D6B0B51" w:rsidR="00D15895" w:rsidRPr="00DB5C24" w:rsidRDefault="00D15895" w:rsidP="0000293D">
      <w:pPr>
        <w:widowControl w:val="0"/>
        <w:spacing w:before="120" w:after="0" w:line="245" w:lineRule="auto"/>
        <w:ind w:firstLine="709"/>
        <w:jc w:val="both"/>
        <w:rPr>
          <w:rFonts w:cs="Times New Roman"/>
          <w:b/>
          <w:color w:val="000000" w:themeColor="text1"/>
          <w:spacing w:val="-2"/>
          <w:szCs w:val="28"/>
        </w:rPr>
      </w:pPr>
      <w:r w:rsidRPr="00DB5C24">
        <w:rPr>
          <w:rFonts w:cs="Times New Roman"/>
          <w:color w:val="000000" w:themeColor="text1"/>
          <w:spacing w:val="-2"/>
          <w:szCs w:val="28"/>
        </w:rPr>
        <w:t>3. Bố trí nhân viên làm việc tại Bộ phận Một cửa đáp ứng yêu cầu thực hiện nhiệm vụ khi được giao đảm nhận một hoặc một số công việc trong quá trình hướng dẫn, tiếp nhận, số hóa hồ sơ, trả kết quả giải quyết thủ tục hành chính theo quy định pháp luật, nội quy, quy chế nơi làm việc tại Bộ phận Một cửa.</w:t>
      </w:r>
    </w:p>
    <w:p w14:paraId="6BF680C1" w14:textId="2533C265" w:rsidR="00044DC6" w:rsidRPr="00DB5C24" w:rsidRDefault="00044DC6" w:rsidP="0000293D">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t xml:space="preserve">Điều </w:t>
      </w:r>
      <w:r w:rsidR="00FB0021" w:rsidRPr="00DB5C24">
        <w:rPr>
          <w:rFonts w:cs="Times New Roman"/>
          <w:b/>
          <w:color w:val="000000" w:themeColor="text1"/>
          <w:szCs w:val="28"/>
        </w:rPr>
        <w:t>22</w:t>
      </w:r>
      <w:r w:rsidRPr="00DB5C24">
        <w:rPr>
          <w:rFonts w:cs="Times New Roman"/>
          <w:b/>
          <w:color w:val="000000" w:themeColor="text1"/>
          <w:szCs w:val="28"/>
        </w:rPr>
        <w:t>.</w:t>
      </w:r>
      <w:r w:rsidR="002430BF" w:rsidRPr="00DB5C24">
        <w:rPr>
          <w:rFonts w:cs="Times New Roman"/>
          <w:b/>
          <w:color w:val="000000" w:themeColor="text1"/>
          <w:szCs w:val="28"/>
        </w:rPr>
        <w:t xml:space="preserve"> Trách nhiệm </w:t>
      </w:r>
      <w:r w:rsidR="00321BBF" w:rsidRPr="00DB5C24">
        <w:rPr>
          <w:rFonts w:cs="Times New Roman"/>
          <w:b/>
          <w:color w:val="000000" w:themeColor="text1"/>
          <w:szCs w:val="28"/>
        </w:rPr>
        <w:t>của cơ quan giải quyết thủ tục hành chính</w:t>
      </w:r>
    </w:p>
    <w:p w14:paraId="0C9EC847" w14:textId="4E9DE75C" w:rsidR="002430BF" w:rsidRPr="00DB5C24" w:rsidRDefault="002430BF"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1.</w:t>
      </w:r>
      <w:r w:rsidR="001E0B44" w:rsidRPr="00DB5C24">
        <w:rPr>
          <w:rFonts w:cs="Times New Roman"/>
          <w:color w:val="000000" w:themeColor="text1"/>
          <w:szCs w:val="28"/>
        </w:rPr>
        <w:t xml:space="preserve"> </w:t>
      </w:r>
      <w:r w:rsidR="0054665D" w:rsidRPr="00DB5C24">
        <w:rPr>
          <w:rFonts w:cs="Times New Roman"/>
          <w:color w:val="000000" w:themeColor="text1"/>
          <w:szCs w:val="28"/>
        </w:rPr>
        <w:t>Bố trí công chức, viên chức thực hiện tiếp nhận, giải quyết</w:t>
      </w:r>
      <w:r w:rsidR="00937257" w:rsidRPr="00DB5C24">
        <w:rPr>
          <w:rFonts w:cs="Times New Roman"/>
          <w:color w:val="000000" w:themeColor="text1"/>
          <w:szCs w:val="28"/>
        </w:rPr>
        <w:t xml:space="preserve"> và trả kết quả</w:t>
      </w:r>
      <w:r w:rsidR="0054665D" w:rsidRPr="00DB5C24">
        <w:rPr>
          <w:rFonts w:cs="Times New Roman"/>
          <w:color w:val="000000" w:themeColor="text1"/>
          <w:szCs w:val="28"/>
        </w:rPr>
        <w:t xml:space="preserve"> hồ sơ thủ tục hành chính, dịch vụ công trực tuyến</w:t>
      </w:r>
      <w:r w:rsidR="006925D9" w:rsidRPr="00DB5C24">
        <w:rPr>
          <w:rFonts w:cs="Times New Roman"/>
          <w:color w:val="000000" w:themeColor="text1"/>
          <w:szCs w:val="28"/>
        </w:rPr>
        <w:t xml:space="preserve"> cho tổ chức, cá nhân</w:t>
      </w:r>
      <w:r w:rsidR="0054665D" w:rsidRPr="00DB5C24">
        <w:rPr>
          <w:rFonts w:cs="Times New Roman"/>
          <w:color w:val="000000" w:themeColor="text1"/>
          <w:szCs w:val="28"/>
        </w:rPr>
        <w:t xml:space="preserve"> trên Hệ thống thông</w:t>
      </w:r>
      <w:r w:rsidR="00937257" w:rsidRPr="00DB5C24">
        <w:rPr>
          <w:rFonts w:cs="Times New Roman"/>
          <w:color w:val="000000" w:themeColor="text1"/>
          <w:szCs w:val="28"/>
        </w:rPr>
        <w:t xml:space="preserve"> tin giải quyết thủ tục hành chính tỉnh</w:t>
      </w:r>
      <w:r w:rsidR="00C04FE5" w:rsidRPr="00DB5C24">
        <w:rPr>
          <w:rFonts w:cs="Times New Roman"/>
          <w:color w:val="000000" w:themeColor="text1"/>
          <w:szCs w:val="28"/>
        </w:rPr>
        <w:t xml:space="preserve"> </w:t>
      </w:r>
      <w:r w:rsidR="00937257" w:rsidRPr="00DB5C24">
        <w:rPr>
          <w:rFonts w:cs="Times New Roman"/>
          <w:color w:val="000000" w:themeColor="text1"/>
          <w:szCs w:val="28"/>
        </w:rPr>
        <w:t>theo</w:t>
      </w:r>
      <w:r w:rsidR="005178B4" w:rsidRPr="00DB5C24">
        <w:rPr>
          <w:rFonts w:cs="Times New Roman"/>
          <w:color w:val="000000" w:themeColor="text1"/>
          <w:szCs w:val="28"/>
        </w:rPr>
        <w:t xml:space="preserve"> đúng chức năng, nhiệm vụ và</w:t>
      </w:r>
      <w:r w:rsidR="00937257" w:rsidRPr="00DB5C24">
        <w:rPr>
          <w:rFonts w:cs="Times New Roman"/>
          <w:color w:val="000000" w:themeColor="text1"/>
          <w:szCs w:val="28"/>
        </w:rPr>
        <w:t xml:space="preserve"> quy định của Quy chế này.</w:t>
      </w:r>
      <w:r w:rsidR="0054665D" w:rsidRPr="00DB5C24">
        <w:rPr>
          <w:rFonts w:cs="Times New Roman"/>
          <w:color w:val="000000" w:themeColor="text1"/>
          <w:szCs w:val="28"/>
        </w:rPr>
        <w:t xml:space="preserve"> </w:t>
      </w:r>
    </w:p>
    <w:p w14:paraId="047D190D" w14:textId="2412E5B3" w:rsidR="00C90BDF" w:rsidRPr="00DB5C24" w:rsidRDefault="00C90BDF"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2. Thường xuyên thực hiện rà soát, tham mưu Chủ tịch Ủy ban nhân dân tỉnh ban hành quyết định công bố thủ tục hành chính</w:t>
      </w:r>
      <w:r w:rsidR="002E3D9B" w:rsidRPr="00DB5C24">
        <w:rPr>
          <w:rFonts w:cs="Times New Roman"/>
          <w:color w:val="000000" w:themeColor="text1"/>
          <w:szCs w:val="28"/>
        </w:rPr>
        <w:t xml:space="preserve">, danh mục thủ tục hành chính </w:t>
      </w:r>
      <w:r w:rsidRPr="00DB5C24">
        <w:rPr>
          <w:rFonts w:cs="Times New Roman"/>
          <w:color w:val="000000" w:themeColor="text1"/>
          <w:szCs w:val="28"/>
        </w:rPr>
        <w:t>đúng thời gian quy định, ban hành quy trình nội bộ, quy trình điện tử để giải quyết thủ tụ</w:t>
      </w:r>
      <w:r w:rsidR="005257BB" w:rsidRPr="00DB5C24">
        <w:rPr>
          <w:rFonts w:cs="Times New Roman"/>
          <w:color w:val="000000" w:themeColor="text1"/>
          <w:szCs w:val="28"/>
        </w:rPr>
        <w:t>c hành chính;</w:t>
      </w:r>
      <w:r w:rsidRPr="00DB5C24">
        <w:rPr>
          <w:rFonts w:cs="Times New Roman"/>
          <w:color w:val="000000" w:themeColor="text1"/>
          <w:szCs w:val="28"/>
        </w:rPr>
        <w:t xml:space="preserve"> </w:t>
      </w:r>
      <w:r w:rsidR="005257BB" w:rsidRPr="00DB5C24">
        <w:rPr>
          <w:rFonts w:cs="Times New Roman"/>
          <w:color w:val="000000" w:themeColor="text1"/>
          <w:szCs w:val="28"/>
        </w:rPr>
        <w:t>c</w:t>
      </w:r>
      <w:r w:rsidRPr="00DB5C24">
        <w:rPr>
          <w:rFonts w:cs="Times New Roman"/>
          <w:color w:val="000000" w:themeColor="text1"/>
          <w:szCs w:val="28"/>
        </w:rPr>
        <w:t>ập nhật đầy đủ, kịp thời quy trình điện tử để giải quyết thủ tục hành chính trên Hệ thống thông tin giải quyết thủ tục hành chính tỉnh</w:t>
      </w:r>
      <w:r w:rsidR="00C04E48" w:rsidRPr="00DB5C24">
        <w:rPr>
          <w:rFonts w:cs="Times New Roman"/>
          <w:color w:val="000000" w:themeColor="text1"/>
          <w:szCs w:val="28"/>
        </w:rPr>
        <w:t xml:space="preserve"> trong thời gian 03 (ba) ngày làm việc kể từ khi Chủ tịch Ủy ban nhân dân tỉnh ban hành quyết định phê duyệt quy trình nội bộ</w:t>
      </w:r>
      <w:r w:rsidRPr="00DB5C24">
        <w:rPr>
          <w:rFonts w:cs="Times New Roman"/>
          <w:color w:val="000000" w:themeColor="text1"/>
          <w:szCs w:val="28"/>
        </w:rPr>
        <w:t>.</w:t>
      </w:r>
    </w:p>
    <w:p w14:paraId="6D2F7F8A" w14:textId="7CA4A6EF" w:rsidR="002430BF" w:rsidRPr="00DB5C24" w:rsidRDefault="00C90BDF"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3</w:t>
      </w:r>
      <w:r w:rsidR="002430BF" w:rsidRPr="00DB5C24">
        <w:rPr>
          <w:rFonts w:cs="Times New Roman"/>
          <w:color w:val="000000" w:themeColor="text1"/>
          <w:szCs w:val="28"/>
        </w:rPr>
        <w:t>.</w:t>
      </w:r>
      <w:r w:rsidR="00937257" w:rsidRPr="00DB5C24">
        <w:rPr>
          <w:rFonts w:cs="Times New Roman"/>
          <w:color w:val="000000" w:themeColor="text1"/>
          <w:szCs w:val="28"/>
        </w:rPr>
        <w:t xml:space="preserve"> </w:t>
      </w:r>
      <w:r w:rsidR="00C04FE5" w:rsidRPr="00DB5C24">
        <w:rPr>
          <w:rFonts w:cs="Times New Roman"/>
          <w:color w:val="000000" w:themeColor="text1"/>
          <w:szCs w:val="28"/>
        </w:rPr>
        <w:t xml:space="preserve">Chủ trì, phối hợp với Văn phòng Ủy ban nhân dân tỉnh, Sở Thông tin và </w:t>
      </w:r>
      <w:r w:rsidR="00901EED" w:rsidRPr="00DB5C24">
        <w:rPr>
          <w:rFonts w:cs="Times New Roman"/>
          <w:color w:val="000000" w:themeColor="text1"/>
          <w:szCs w:val="28"/>
        </w:rPr>
        <w:t xml:space="preserve">Truyền </w:t>
      </w:r>
      <w:r w:rsidR="00C04FE5" w:rsidRPr="00DB5C24">
        <w:rPr>
          <w:rFonts w:cs="Times New Roman"/>
          <w:color w:val="000000" w:themeColor="text1"/>
          <w:szCs w:val="28"/>
        </w:rPr>
        <w:t>thông, các cơ quan, đơn vị có liên quan cung cấp thủ tục hành chính, dịch vụ công trực tuyến trên Hệ thống thông tin giải quyết thủ tục hành chính tỉnh</w:t>
      </w:r>
      <w:r w:rsidR="006043E7" w:rsidRPr="00DB5C24">
        <w:rPr>
          <w:rFonts w:cs="Times New Roman"/>
          <w:color w:val="000000" w:themeColor="text1"/>
          <w:szCs w:val="28"/>
        </w:rPr>
        <w:t>, tích hợp cung cấp dịch vụ công trực tuyến trên Cổng Dịch vụ công quốc gia</w:t>
      </w:r>
      <w:r w:rsidR="0045363E" w:rsidRPr="00DB5C24">
        <w:rPr>
          <w:rFonts w:cs="Times New Roman"/>
          <w:color w:val="000000" w:themeColor="text1"/>
          <w:szCs w:val="28"/>
        </w:rPr>
        <w:t>; rà soát, đánh giá và nâng cao hiệu quả cung cấp dịch vụ công trực tuyế</w:t>
      </w:r>
      <w:r w:rsidR="00022313" w:rsidRPr="00DB5C24">
        <w:rPr>
          <w:rFonts w:cs="Times New Roman"/>
          <w:color w:val="000000" w:themeColor="text1"/>
          <w:szCs w:val="28"/>
        </w:rPr>
        <w:t xml:space="preserve">n; </w:t>
      </w:r>
      <w:r w:rsidR="009C0F36" w:rsidRPr="00DB5C24">
        <w:rPr>
          <w:rFonts w:cs="Times New Roman"/>
          <w:color w:val="000000" w:themeColor="text1"/>
          <w:szCs w:val="28"/>
        </w:rPr>
        <w:t xml:space="preserve">thực hiện </w:t>
      </w:r>
      <w:r w:rsidR="00F73DBB" w:rsidRPr="00DB5C24">
        <w:rPr>
          <w:rFonts w:cs="Times New Roman"/>
          <w:color w:val="000000" w:themeColor="text1"/>
          <w:szCs w:val="28"/>
        </w:rPr>
        <w:t xml:space="preserve">đánh </w:t>
      </w:r>
      <w:r w:rsidR="00F73DBB" w:rsidRPr="00DB5C24">
        <w:rPr>
          <w:rFonts w:cs="Times New Roman"/>
          <w:color w:val="000000" w:themeColor="text1"/>
          <w:szCs w:val="28"/>
        </w:rPr>
        <w:lastRenderedPageBreak/>
        <w:t>giá chất lượng giải quyết thủ tục hành chính theo quy định tại Quyết định số 766/QĐ-TTg ngày 23 tháng 6 năm 2022</w:t>
      </w:r>
      <w:r w:rsidR="002E3D9B" w:rsidRPr="00DB5C24">
        <w:rPr>
          <w:rFonts w:cs="Times New Roman"/>
          <w:color w:val="000000" w:themeColor="text1"/>
          <w:szCs w:val="28"/>
        </w:rPr>
        <w:t xml:space="preserve"> của Thủ tướng Chính phủ</w:t>
      </w:r>
      <w:r w:rsidR="00B06E5D" w:rsidRPr="00DB5C24">
        <w:rPr>
          <w:rFonts w:cs="Times New Roman"/>
          <w:color w:val="000000" w:themeColor="text1"/>
          <w:szCs w:val="28"/>
        </w:rPr>
        <w:t xml:space="preserve"> Phê duyệt Bộ chỉ số chỉ đạo, điều hành và đánh giá chất lượng phục vụ người dân, doanh nghiệp trong thực hiện thủ tục hành chính, dịch vụ công theo thời gian thực trên môi trường điện tử</w:t>
      </w:r>
      <w:r w:rsidR="00F73DBB" w:rsidRPr="00DB5C24">
        <w:rPr>
          <w:rFonts w:cs="Times New Roman"/>
          <w:color w:val="000000" w:themeColor="text1"/>
          <w:szCs w:val="28"/>
        </w:rPr>
        <w:t>;</w:t>
      </w:r>
      <w:r w:rsidR="00402D52" w:rsidRPr="00DB5C24">
        <w:rPr>
          <w:rFonts w:cs="Times New Roman"/>
          <w:color w:val="000000" w:themeColor="text1"/>
          <w:szCs w:val="28"/>
        </w:rPr>
        <w:t xml:space="preserve"> </w:t>
      </w:r>
      <w:r w:rsidR="00022313" w:rsidRPr="00DB5C24">
        <w:rPr>
          <w:rFonts w:cs="Times New Roman"/>
          <w:color w:val="000000" w:themeColor="text1"/>
          <w:szCs w:val="28"/>
        </w:rPr>
        <w:t>tiếp nhận, xử lý phản ánh, kiến nghị về quy định hành chính trên Cổng dịch vụ công quốc gia theo Quyết định số 20/2021/QĐ-UBND ngày 24</w:t>
      </w:r>
      <w:r w:rsidR="00681A33" w:rsidRPr="00DB5C24">
        <w:rPr>
          <w:rFonts w:cs="Times New Roman"/>
          <w:color w:val="000000" w:themeColor="text1"/>
          <w:szCs w:val="28"/>
        </w:rPr>
        <w:t xml:space="preserve"> tháng </w:t>
      </w:r>
      <w:r w:rsidR="00022313" w:rsidRPr="00DB5C24">
        <w:rPr>
          <w:rFonts w:cs="Times New Roman"/>
          <w:color w:val="000000" w:themeColor="text1"/>
          <w:szCs w:val="28"/>
        </w:rPr>
        <w:t>6</w:t>
      </w:r>
      <w:r w:rsidR="00681A33" w:rsidRPr="00DB5C24">
        <w:rPr>
          <w:rFonts w:cs="Times New Roman"/>
          <w:color w:val="000000" w:themeColor="text1"/>
          <w:szCs w:val="28"/>
        </w:rPr>
        <w:t xml:space="preserve"> năm </w:t>
      </w:r>
      <w:r w:rsidR="00022313" w:rsidRPr="00DB5C24">
        <w:rPr>
          <w:rFonts w:cs="Times New Roman"/>
          <w:color w:val="000000" w:themeColor="text1"/>
          <w:szCs w:val="28"/>
        </w:rPr>
        <w:t xml:space="preserve">2021 của Ủy ban nhân dân tỉnh ban hành Quy chế phối hợp về kiểm soát thủ tục hành chính trên địa bàn tỉnh Bến Tre. </w:t>
      </w:r>
    </w:p>
    <w:p w14:paraId="5AAF13E2" w14:textId="48A9E723" w:rsidR="00AA3A8C" w:rsidRPr="00DB5C24" w:rsidRDefault="0022528A" w:rsidP="0000293D">
      <w:pPr>
        <w:widowControl w:val="0"/>
        <w:spacing w:before="120" w:after="0" w:line="245" w:lineRule="auto"/>
        <w:ind w:firstLine="709"/>
        <w:jc w:val="both"/>
        <w:rPr>
          <w:rFonts w:cs="Times New Roman"/>
          <w:color w:val="000000" w:themeColor="text1"/>
          <w:spacing w:val="-2"/>
          <w:szCs w:val="28"/>
        </w:rPr>
      </w:pPr>
      <w:r w:rsidRPr="00DB5C24">
        <w:rPr>
          <w:rFonts w:cs="Times New Roman"/>
          <w:color w:val="000000" w:themeColor="text1"/>
          <w:szCs w:val="28"/>
        </w:rPr>
        <w:t>4</w:t>
      </w:r>
      <w:r w:rsidR="00335438" w:rsidRPr="00DB5C24">
        <w:rPr>
          <w:rFonts w:cs="Times New Roman"/>
          <w:color w:val="000000" w:themeColor="text1"/>
          <w:szCs w:val="28"/>
        </w:rPr>
        <w:t xml:space="preserve">. </w:t>
      </w:r>
      <w:r w:rsidR="00335438" w:rsidRPr="00DB5C24">
        <w:rPr>
          <w:rFonts w:cs="Times New Roman"/>
          <w:color w:val="000000" w:themeColor="text1"/>
          <w:spacing w:val="-2"/>
          <w:szCs w:val="28"/>
        </w:rPr>
        <w:t>Đảm bả</w:t>
      </w:r>
      <w:r w:rsidR="00F77404" w:rsidRPr="00DB5C24">
        <w:rPr>
          <w:rFonts w:cs="Times New Roman"/>
          <w:color w:val="000000" w:themeColor="text1"/>
          <w:spacing w:val="-2"/>
          <w:szCs w:val="28"/>
        </w:rPr>
        <w:t xml:space="preserve">o </w:t>
      </w:r>
      <w:r w:rsidR="00335438" w:rsidRPr="00DB5C24">
        <w:rPr>
          <w:rFonts w:cs="Times New Roman"/>
          <w:color w:val="000000" w:themeColor="text1"/>
          <w:spacing w:val="-2"/>
          <w:szCs w:val="28"/>
        </w:rPr>
        <w:t>trang thiết bị, đường truyền</w:t>
      </w:r>
      <w:r w:rsidR="0072190D" w:rsidRPr="00DB5C24">
        <w:rPr>
          <w:rFonts w:cs="Times New Roman"/>
          <w:color w:val="000000" w:themeColor="text1"/>
          <w:spacing w:val="-2"/>
          <w:szCs w:val="28"/>
        </w:rPr>
        <w:t xml:space="preserve"> đáp ứng yêu cầu để công chức, viên chức</w:t>
      </w:r>
      <w:r w:rsidR="009B0CAD" w:rsidRPr="00DB5C24">
        <w:rPr>
          <w:rFonts w:cs="Times New Roman"/>
          <w:color w:val="000000" w:themeColor="text1"/>
          <w:spacing w:val="-2"/>
          <w:szCs w:val="28"/>
        </w:rPr>
        <w:t xml:space="preserve"> của</w:t>
      </w:r>
      <w:r w:rsidR="0072190D" w:rsidRPr="00DB5C24">
        <w:rPr>
          <w:rFonts w:cs="Times New Roman"/>
          <w:color w:val="000000" w:themeColor="text1"/>
          <w:spacing w:val="-2"/>
          <w:szCs w:val="28"/>
        </w:rPr>
        <w:t xml:space="preserve"> đơn vị thực hiện việc</w:t>
      </w:r>
      <w:r w:rsidR="009B0CAD" w:rsidRPr="00DB5C24">
        <w:rPr>
          <w:rFonts w:cs="Times New Roman"/>
          <w:color w:val="000000" w:themeColor="text1"/>
          <w:spacing w:val="-2"/>
          <w:szCs w:val="28"/>
        </w:rPr>
        <w:t xml:space="preserve"> tiếp nhận,</w:t>
      </w:r>
      <w:r w:rsidR="0072190D" w:rsidRPr="00DB5C24">
        <w:rPr>
          <w:rFonts w:cs="Times New Roman"/>
          <w:color w:val="000000" w:themeColor="text1"/>
          <w:spacing w:val="-2"/>
          <w:szCs w:val="28"/>
        </w:rPr>
        <w:t xml:space="preserve"> giải quyết thủ tục hành chính trên môi trường điện tử</w:t>
      </w:r>
      <w:r w:rsidR="006652F1" w:rsidRPr="00DB5C24">
        <w:rPr>
          <w:rFonts w:cs="Times New Roman"/>
          <w:color w:val="000000" w:themeColor="text1"/>
          <w:spacing w:val="-2"/>
          <w:szCs w:val="28"/>
        </w:rPr>
        <w:t xml:space="preserve"> và số hóa hồ sơ thủ tục hành chính theo quy định</w:t>
      </w:r>
      <w:r w:rsidR="0072190D" w:rsidRPr="00DB5C24">
        <w:rPr>
          <w:rFonts w:cs="Times New Roman"/>
          <w:color w:val="000000" w:themeColor="text1"/>
          <w:spacing w:val="-2"/>
          <w:szCs w:val="28"/>
        </w:rPr>
        <w:t>.</w:t>
      </w:r>
      <w:r w:rsidR="009E5A03" w:rsidRPr="00DB5C24">
        <w:rPr>
          <w:rFonts w:cs="Times New Roman"/>
          <w:color w:val="000000" w:themeColor="text1"/>
          <w:spacing w:val="-2"/>
          <w:szCs w:val="28"/>
        </w:rPr>
        <w:t xml:space="preserve"> Tổ chức quản lý </w:t>
      </w:r>
      <w:r w:rsidR="009E5A03" w:rsidRPr="00DB5C24">
        <w:rPr>
          <w:rFonts w:cs="Times New Roman"/>
          <w:bCs/>
          <w:color w:val="000000" w:themeColor="text1"/>
          <w:spacing w:val="-2"/>
          <w:szCs w:val="28"/>
        </w:rPr>
        <w:t xml:space="preserve">tài khoản </w:t>
      </w:r>
      <w:r w:rsidR="009E5A03" w:rsidRPr="00DB5C24">
        <w:rPr>
          <w:rFonts w:cs="Times New Roman"/>
          <w:color w:val="000000" w:themeColor="text1"/>
          <w:spacing w:val="-2"/>
          <w:szCs w:val="28"/>
        </w:rPr>
        <w:t>quản trị đơn vị</w:t>
      </w:r>
      <w:r w:rsidR="00FC6E87" w:rsidRPr="00DB5C24">
        <w:rPr>
          <w:rFonts w:cs="Times New Roman"/>
          <w:color w:val="000000" w:themeColor="text1"/>
          <w:spacing w:val="-2"/>
          <w:szCs w:val="28"/>
        </w:rPr>
        <w:t xml:space="preserve"> an toàn;</w:t>
      </w:r>
      <w:r w:rsidR="009E5A03" w:rsidRPr="00DB5C24">
        <w:rPr>
          <w:rFonts w:cs="Times New Roman"/>
          <w:color w:val="000000" w:themeColor="text1"/>
          <w:spacing w:val="-2"/>
          <w:szCs w:val="28"/>
        </w:rPr>
        <w:t xml:space="preserve"> cấp phát, thu hồi</w:t>
      </w:r>
      <w:r w:rsidR="00BF27AB" w:rsidRPr="00DB5C24">
        <w:rPr>
          <w:rFonts w:cs="Times New Roman"/>
          <w:color w:val="000000" w:themeColor="text1"/>
          <w:spacing w:val="-2"/>
          <w:szCs w:val="28"/>
        </w:rPr>
        <w:t>, phân quyền</w:t>
      </w:r>
      <w:r w:rsidR="009E5A03" w:rsidRPr="00DB5C24">
        <w:rPr>
          <w:rFonts w:cs="Times New Roman"/>
          <w:color w:val="000000" w:themeColor="text1"/>
          <w:spacing w:val="-2"/>
          <w:szCs w:val="28"/>
        </w:rPr>
        <w:t xml:space="preserve"> tài khoản người dùng của </w:t>
      </w:r>
      <w:r w:rsidR="00694513" w:rsidRPr="00DB5C24">
        <w:rPr>
          <w:rFonts w:cs="Times New Roman"/>
          <w:color w:val="000000" w:themeColor="text1"/>
          <w:spacing w:val="-2"/>
          <w:szCs w:val="28"/>
        </w:rPr>
        <w:t xml:space="preserve">cơ quan, </w:t>
      </w:r>
      <w:r w:rsidR="009E5A03" w:rsidRPr="00DB5C24">
        <w:rPr>
          <w:rFonts w:cs="Times New Roman"/>
          <w:color w:val="000000" w:themeColor="text1"/>
          <w:spacing w:val="-2"/>
          <w:szCs w:val="28"/>
        </w:rPr>
        <w:t>đơn vị</w:t>
      </w:r>
      <w:r w:rsidR="00756384" w:rsidRPr="00DB5C24">
        <w:rPr>
          <w:rFonts w:cs="Times New Roman"/>
          <w:color w:val="000000" w:themeColor="text1"/>
          <w:spacing w:val="-2"/>
          <w:szCs w:val="28"/>
        </w:rPr>
        <w:t>, địa phương</w:t>
      </w:r>
      <w:r w:rsidR="009E5A03" w:rsidRPr="00DB5C24">
        <w:rPr>
          <w:rFonts w:cs="Times New Roman"/>
          <w:color w:val="000000" w:themeColor="text1"/>
          <w:spacing w:val="-2"/>
          <w:szCs w:val="28"/>
        </w:rPr>
        <w:t xml:space="preserve"> theo chức năng, nhiệm vụ để phục vụ khai thác,</w:t>
      </w:r>
      <w:r w:rsidR="00BF27AB" w:rsidRPr="00DB5C24">
        <w:rPr>
          <w:rFonts w:cs="Times New Roman"/>
          <w:color w:val="000000" w:themeColor="text1"/>
          <w:spacing w:val="-2"/>
          <w:szCs w:val="28"/>
        </w:rPr>
        <w:t xml:space="preserve"> </w:t>
      </w:r>
      <w:r w:rsidR="009E5A03" w:rsidRPr="00DB5C24">
        <w:rPr>
          <w:rFonts w:cs="Times New Roman"/>
          <w:color w:val="000000" w:themeColor="text1"/>
          <w:spacing w:val="-2"/>
          <w:szCs w:val="28"/>
        </w:rPr>
        <w:t>sử dụng Hệ thống thông tin giải quyết thủ tục hành chính tỉnh</w:t>
      </w:r>
      <w:r w:rsidR="00071408" w:rsidRPr="00DB5C24">
        <w:rPr>
          <w:rFonts w:cs="Times New Roman"/>
          <w:color w:val="000000" w:themeColor="text1"/>
          <w:spacing w:val="-2"/>
          <w:szCs w:val="28"/>
        </w:rPr>
        <w:t>.</w:t>
      </w:r>
      <w:r w:rsidR="004B1BEA" w:rsidRPr="00DB5C24">
        <w:rPr>
          <w:rFonts w:cs="Times New Roman"/>
          <w:color w:val="000000" w:themeColor="text1"/>
          <w:spacing w:val="-2"/>
          <w:szCs w:val="28"/>
        </w:rPr>
        <w:t xml:space="preserve"> </w:t>
      </w:r>
    </w:p>
    <w:p w14:paraId="1AF54C8D" w14:textId="0F9375A7" w:rsidR="00FB3FAB" w:rsidRPr="00DB5C24" w:rsidRDefault="00FB3FAB"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5. Phối hợp với Văn phòng Ủy ban nhân dân tỉnh kiểm soát việc cung cấp thủ tục hành chính trên môi trường điện tử thuộc thẩm quyền giải quyết của cơ quan, đơn vị.</w:t>
      </w:r>
    </w:p>
    <w:p w14:paraId="0ECBE81A" w14:textId="3B19AED2" w:rsidR="00756384" w:rsidRPr="00DB5C24" w:rsidRDefault="00005B27"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6</w:t>
      </w:r>
      <w:r w:rsidR="00756384" w:rsidRPr="00DB5C24">
        <w:rPr>
          <w:rFonts w:cs="Times New Roman"/>
          <w:color w:val="000000" w:themeColor="text1"/>
          <w:szCs w:val="28"/>
        </w:rPr>
        <w:t>. Tuyên truyền, hướng dẫn cho tổ chức, cá nhân biết, thực hiện dịch vụ công trực tuyến thuộc thẩm quyền giải quyết của cơ quan, địa phương trên Hệ thống thông tin giải quyết thủ tục hành chính tỉnh.</w:t>
      </w:r>
    </w:p>
    <w:p w14:paraId="132F96BA" w14:textId="09529205" w:rsidR="00081BAE" w:rsidRPr="00DB5C24" w:rsidRDefault="00005B27"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7</w:t>
      </w:r>
      <w:r w:rsidR="00081BAE" w:rsidRPr="00DB5C24">
        <w:rPr>
          <w:rFonts w:cs="Times New Roman"/>
          <w:color w:val="000000" w:themeColor="text1"/>
          <w:szCs w:val="28"/>
        </w:rPr>
        <w:t>. Th</w:t>
      </w:r>
      <w:r w:rsidR="002556F7" w:rsidRPr="00DB5C24">
        <w:rPr>
          <w:rFonts w:cs="Times New Roman"/>
          <w:color w:val="000000" w:themeColor="text1"/>
          <w:szCs w:val="28"/>
        </w:rPr>
        <w:t>ực hiện báo cáo các khó khăn, vướng mắc, ý kiến</w:t>
      </w:r>
      <w:r w:rsidR="006A47C3" w:rsidRPr="00DB5C24">
        <w:rPr>
          <w:rFonts w:cs="Times New Roman"/>
          <w:color w:val="000000" w:themeColor="text1"/>
          <w:szCs w:val="28"/>
        </w:rPr>
        <w:t xml:space="preserve"> </w:t>
      </w:r>
      <w:r w:rsidR="00CC5517" w:rsidRPr="00DB5C24">
        <w:rPr>
          <w:rFonts w:cs="Times New Roman"/>
          <w:color w:val="000000" w:themeColor="text1"/>
          <w:szCs w:val="28"/>
        </w:rPr>
        <w:t>góp ý bổ sung, nâng cấp Hệ thống thông tin giải quyết thủ tục hành chính tỉnh đáp ứng yêu cầu thực hiện tiếp nhận, giải quyết thủ tục hành chính trên môi trường điện tử, số hóa hồ sơ thủ tục hành chính; liên kết, tích hợp, chia s</w:t>
      </w:r>
      <w:r w:rsidR="005257BB" w:rsidRPr="00DB5C24">
        <w:rPr>
          <w:rFonts w:cs="Times New Roman"/>
          <w:color w:val="000000" w:themeColor="text1"/>
          <w:szCs w:val="28"/>
        </w:rPr>
        <w:t>ẻ</w:t>
      </w:r>
      <w:r w:rsidR="00CC5517" w:rsidRPr="00DB5C24">
        <w:rPr>
          <w:rFonts w:cs="Times New Roman"/>
          <w:color w:val="000000" w:themeColor="text1"/>
          <w:szCs w:val="28"/>
        </w:rPr>
        <w:t xml:space="preserve"> dữ liệu để giải quyết thủ tục hành chính theo quy định cho</w:t>
      </w:r>
      <w:r w:rsidR="00E57627" w:rsidRPr="00DB5C24">
        <w:rPr>
          <w:rFonts w:cs="Times New Roman"/>
          <w:color w:val="000000" w:themeColor="text1"/>
          <w:szCs w:val="28"/>
        </w:rPr>
        <w:t xml:space="preserve"> Sở thông tin và Truyền thông</w:t>
      </w:r>
      <w:r w:rsidR="00CC5517" w:rsidRPr="00DB5C24">
        <w:rPr>
          <w:rFonts w:cs="Times New Roman"/>
          <w:color w:val="000000" w:themeColor="text1"/>
          <w:szCs w:val="28"/>
        </w:rPr>
        <w:t xml:space="preserve">, </w:t>
      </w:r>
      <w:r w:rsidR="00FD264B" w:rsidRPr="00DB5C24">
        <w:rPr>
          <w:rFonts w:cs="Times New Roman"/>
          <w:color w:val="000000" w:themeColor="text1"/>
          <w:szCs w:val="28"/>
        </w:rPr>
        <w:t>Văn phòng Ủy ban nhân dân tỉnh</w:t>
      </w:r>
      <w:r w:rsidR="00CC5517" w:rsidRPr="00DB5C24">
        <w:rPr>
          <w:rFonts w:cs="Times New Roman"/>
          <w:color w:val="000000" w:themeColor="text1"/>
          <w:szCs w:val="28"/>
        </w:rPr>
        <w:t xml:space="preserve"> </w:t>
      </w:r>
      <w:r w:rsidR="00C74415" w:rsidRPr="00DB5C24">
        <w:rPr>
          <w:rFonts w:cs="Times New Roman"/>
          <w:color w:val="000000" w:themeColor="text1"/>
          <w:szCs w:val="28"/>
        </w:rPr>
        <w:t>xem xét, thực hiện</w:t>
      </w:r>
      <w:r w:rsidR="009414CD" w:rsidRPr="00DB5C24">
        <w:rPr>
          <w:rFonts w:cs="Times New Roman"/>
          <w:color w:val="000000" w:themeColor="text1"/>
          <w:szCs w:val="28"/>
        </w:rPr>
        <w:t xml:space="preserve"> hiệu chỉnh, bổ sung, nâng cấp Hệ thống thông tin giải quyết thủ tục hành chính tỉnh</w:t>
      </w:r>
      <w:r w:rsidR="00CC5517" w:rsidRPr="00DB5C24">
        <w:rPr>
          <w:rFonts w:cs="Times New Roman"/>
          <w:color w:val="000000" w:themeColor="text1"/>
          <w:szCs w:val="28"/>
        </w:rPr>
        <w:t>.</w:t>
      </w:r>
    </w:p>
    <w:p w14:paraId="62CA7A7A" w14:textId="41C7D3DE" w:rsidR="00E16C0B" w:rsidRPr="00DB5C24" w:rsidRDefault="00E16C0B" w:rsidP="00E16C0B">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8. Theo dõi, cấp, thu hồi tài khoả</w:t>
      </w:r>
      <w:r w:rsidR="003F4C6E" w:rsidRPr="00DB5C24">
        <w:rPr>
          <w:rFonts w:cs="Times New Roman"/>
          <w:color w:val="000000" w:themeColor="text1"/>
          <w:szCs w:val="28"/>
        </w:rPr>
        <w:t>n</w:t>
      </w:r>
      <w:r w:rsidRPr="00DB5C24">
        <w:rPr>
          <w:rFonts w:cs="Times New Roman"/>
          <w:color w:val="000000" w:themeColor="text1"/>
          <w:szCs w:val="28"/>
        </w:rPr>
        <w:t xml:space="preserve"> công chức, viên chức thực hiện nhiệm vụ được giao trên Hệ thống thông tin giải quyết thủ tục hành chính tỉnh.</w:t>
      </w:r>
    </w:p>
    <w:p w14:paraId="51D4BFC5" w14:textId="77777777" w:rsidR="008E4AB0" w:rsidRPr="00DB5C24" w:rsidRDefault="002430BF" w:rsidP="008E4AB0">
      <w:pPr>
        <w:widowControl w:val="0"/>
        <w:spacing w:before="120" w:after="0" w:line="245" w:lineRule="auto"/>
        <w:ind w:firstLine="709"/>
        <w:jc w:val="both"/>
        <w:rPr>
          <w:rFonts w:cs="Times New Roman"/>
          <w:color w:val="000000" w:themeColor="text1"/>
          <w:szCs w:val="28"/>
        </w:rPr>
      </w:pPr>
      <w:r w:rsidRPr="00DB5C24">
        <w:rPr>
          <w:rFonts w:cs="Times New Roman"/>
          <w:b/>
          <w:color w:val="000000" w:themeColor="text1"/>
          <w:szCs w:val="28"/>
        </w:rPr>
        <w:t xml:space="preserve">Điều </w:t>
      </w:r>
      <w:r w:rsidR="00FB0021" w:rsidRPr="00DB5C24">
        <w:rPr>
          <w:rFonts w:cs="Times New Roman"/>
          <w:b/>
          <w:color w:val="000000" w:themeColor="text1"/>
          <w:szCs w:val="28"/>
        </w:rPr>
        <w:t>23</w:t>
      </w:r>
      <w:r w:rsidRPr="00DB5C24">
        <w:rPr>
          <w:rFonts w:cs="Times New Roman"/>
          <w:b/>
          <w:color w:val="000000" w:themeColor="text1"/>
          <w:szCs w:val="28"/>
        </w:rPr>
        <w:t xml:space="preserve">. </w:t>
      </w:r>
      <w:r w:rsidR="008E4AB0" w:rsidRPr="00DB5C24">
        <w:rPr>
          <w:rFonts w:cs="Times New Roman"/>
          <w:b/>
          <w:color w:val="000000" w:themeColor="text1"/>
          <w:szCs w:val="28"/>
        </w:rPr>
        <w:t>Trách nhiệm của Sở Thông tin và Truyền thông</w:t>
      </w:r>
    </w:p>
    <w:p w14:paraId="228E5D64" w14:textId="4AA195A7" w:rsidR="008E4AB0" w:rsidRPr="00DB5C24" w:rsidRDefault="008E4AB0" w:rsidP="008E4AB0">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1. Chịu trách nhiệm quản lý, vận hành Hệ thống thông tin giải quyết thủ tục hành chính tỉnh. Định kỳ theo giai đoạn, hằng năm xây dựng kế hoạch thuê sản phẩm, dịch vụ, giải pháp phần mềm Hệ thống thông tin giải quyết thủ tục hành chính tỉnh trình Ủy ban nhân dân tỉnh xem xét, phân bổ kinh phí, nhằm bảo đảm hoạt động cung cấp thông tin và dịch vụ công trực tuyến trên môi trường mạng.</w:t>
      </w:r>
    </w:p>
    <w:p w14:paraId="6789EBAD" w14:textId="77777777" w:rsidR="008E4AB0" w:rsidRPr="00DB5C24" w:rsidRDefault="008E4AB0" w:rsidP="008E4AB0">
      <w:pPr>
        <w:spacing w:before="120" w:after="0"/>
        <w:ind w:firstLine="709"/>
        <w:jc w:val="both"/>
        <w:rPr>
          <w:color w:val="000000" w:themeColor="text1"/>
        </w:rPr>
      </w:pPr>
      <w:r w:rsidRPr="00DB5C24">
        <w:rPr>
          <w:color w:val="000000" w:themeColor="text1"/>
        </w:rPr>
        <w:t>2. Chủ trì, phối hợp với các cơ quan thông tấn, báo chí trên địa bàn tỉnh tăng cường truyền thông đối với các hoạt động trên Hệ thống thông tin giải quyết thủ tục hành chính tỉnh.</w:t>
      </w:r>
    </w:p>
    <w:p w14:paraId="69AF3E45" w14:textId="2EED85A4" w:rsidR="008E4AB0" w:rsidRPr="00DB5C24" w:rsidRDefault="008E4AB0" w:rsidP="008E4AB0">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 xml:space="preserve">3. Đảm bảo các chức năng, tính năng, yêu cầu nghiệp vụ của Hệ thống thông tin giải quyết thủ tục hành chính tỉnh đáp ứng yêu cầu thực hiện số hóa hồ sơ, kết </w:t>
      </w:r>
      <w:r w:rsidRPr="00DB5C24">
        <w:rPr>
          <w:rFonts w:cs="Times New Roman"/>
          <w:color w:val="000000" w:themeColor="text1"/>
          <w:szCs w:val="28"/>
        </w:rPr>
        <w:lastRenderedPageBreak/>
        <w:t>quả giải quyết thủ tục hành chính; kết nối, chia sẻ dữ liệu trong tiếp nhận, giải quyết thủ tục hành chính theo quy định tại Chương V Thông tư số 01/2023/TT-VPCP và các tiêu chí, tiêu chuẩn, quy chuẩn, hướng dẫn kỹ thuật khác theo quy định hoặc hướng dẫn hiện hành.</w:t>
      </w:r>
    </w:p>
    <w:p w14:paraId="168FD641" w14:textId="7424A574" w:rsidR="008E4AB0" w:rsidRPr="00DB5C24" w:rsidRDefault="008E4AB0" w:rsidP="008E4AB0">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4. Chủ trì, theo dõi việc thực hiện đồng bộ hồ sơ giải quyết thủ tục hành chính, dịch vụ công trực tuyến của Hệ thống thông tin giải quyết thủ tục hành chính tỉnh lên Cổng Dịch vụ công quốc gia theo quy định tại Điều 30 Quyết định số 31/2021/QĐ-TTg.</w:t>
      </w:r>
    </w:p>
    <w:p w14:paraId="271B3F0D" w14:textId="27ED1565" w:rsidR="008E4AB0" w:rsidRPr="00DB5C24" w:rsidRDefault="008E4AB0" w:rsidP="008E4AB0">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 xml:space="preserve">5. </w:t>
      </w:r>
      <w:r w:rsidRPr="00DB5C24">
        <w:rPr>
          <w:rFonts w:cs="Times New Roman"/>
          <w:color w:val="000000" w:themeColor="text1"/>
          <w:spacing w:val="-4"/>
          <w:szCs w:val="28"/>
        </w:rPr>
        <w:t>Chủ trì, phối hợp với các đơn vị có liên quan thực hiện kết nối Hệ thống thông tin giải quyết thủ tục hành chính tỉnh với Hệ thống giám sát, đo lường mức độ cung cấp và sử dụng dịch vụ Chính phủ số của Bộ Thông tin và Truyền thông để thực hiện đo lường, đánh giá, theo dõi, quản lý việc cung cấp và hiệu quả sử dụng thông tin và dịch vụ công trực tuyến; thực hiện chế độ báo cáo định k</w:t>
      </w:r>
      <w:r w:rsidR="00E16C0B" w:rsidRPr="00DB5C24">
        <w:rPr>
          <w:rFonts w:cs="Times New Roman"/>
          <w:color w:val="000000" w:themeColor="text1"/>
          <w:spacing w:val="-4"/>
          <w:szCs w:val="28"/>
        </w:rPr>
        <w:t>ỳ</w:t>
      </w:r>
      <w:r w:rsidRPr="00DB5C24">
        <w:rPr>
          <w:rFonts w:cs="Times New Roman"/>
          <w:color w:val="000000" w:themeColor="text1"/>
          <w:spacing w:val="-4"/>
          <w:szCs w:val="28"/>
        </w:rPr>
        <w:t xml:space="preserve"> về tình hình cung cấp dịch vụ công trực tuyến theo quy định. </w:t>
      </w:r>
    </w:p>
    <w:p w14:paraId="5B4E9B7B" w14:textId="5E714D82" w:rsidR="008E4AB0" w:rsidRPr="00DB5C24" w:rsidRDefault="008E4AB0" w:rsidP="008E4AB0">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6. Tổ chức tiếp nhận các khó khăn, vướng mắc, ý kiến góp ý bổ sung, nâng cấp Hệ thống thông tin giải quyết thủ tục hành chính tỉnh của các cơ quan giải quyết thủ tục hành chính để xem xét, thực hiện hiệu chỉnh, bổ sung, nâng cấp Hệ thống thông tin giải quyết thủ tục hành chính tỉnh đáp ứng yêu cầu thực hiện tiếp nhận, giải quyết thủ tục hành chính trên môi trường điện tử, số hóa hồ sơ thủ tục hành chính; liên kết, tích hợp, chia sẻ dữ liệu để giải quyết thủ tục hành chính theo quy định.</w:t>
      </w:r>
    </w:p>
    <w:p w14:paraId="71AF9BA4" w14:textId="09DE4BC2" w:rsidR="008E4AB0" w:rsidRPr="00DB5C24" w:rsidRDefault="008E4AB0" w:rsidP="008E4AB0">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 xml:space="preserve">7. </w:t>
      </w:r>
      <w:r w:rsidR="001F199C" w:rsidRPr="00DB5C24">
        <w:rPr>
          <w:rFonts w:cs="Times New Roman"/>
          <w:color w:val="000000" w:themeColor="text1"/>
          <w:szCs w:val="28"/>
        </w:rPr>
        <w:t>Chủ trì, p</w:t>
      </w:r>
      <w:r w:rsidRPr="00DB5C24">
        <w:rPr>
          <w:rFonts w:cs="Times New Roman"/>
          <w:color w:val="000000" w:themeColor="text1"/>
          <w:szCs w:val="28"/>
        </w:rPr>
        <w:t>hối hợp với Văn phòng Ủy ban nhân dân tỉnh theo dõi, kiểm tra, đảm bảo việc cung cấp đầy đủ thông tin thủ tục hành chính, dịch vụ công trực tuyến theo quy định tại Điều 5 Quy chế này.</w:t>
      </w:r>
    </w:p>
    <w:p w14:paraId="01296E26" w14:textId="5C2A6CBB" w:rsidR="008E4AB0" w:rsidRPr="00DB5C24" w:rsidRDefault="008E4AB0" w:rsidP="00DB5C24">
      <w:pPr>
        <w:rPr>
          <w:rFonts w:cs="Times New Roman"/>
          <w:color w:val="000000" w:themeColor="text1"/>
          <w:szCs w:val="28"/>
        </w:rPr>
      </w:pPr>
      <w:r w:rsidRPr="00DB5C24">
        <w:rPr>
          <w:color w:val="000000" w:themeColor="text1"/>
        </w:rPr>
        <w:t xml:space="preserve">8. </w:t>
      </w:r>
      <w:r w:rsidR="001F199C" w:rsidRPr="00DB5C24">
        <w:rPr>
          <w:rFonts w:cs="Times New Roman"/>
          <w:color w:val="000000" w:themeColor="text1"/>
          <w:szCs w:val="28"/>
        </w:rPr>
        <w:t>Chủ trì, p</w:t>
      </w:r>
      <w:r w:rsidRPr="00DB5C24">
        <w:rPr>
          <w:color w:val="000000" w:themeColor="text1"/>
        </w:rPr>
        <w:t>hối hợp với Công an tỉnh thường xuyên kiểm tra, đánh giá an toàn thông tin, đảm bảo hệ thống hoạt động liên tục, thông suốt và đảm bảo an toàn thông tin dữ liệu của Hệ thống thông tin giải quyết thủ tục hành chính tỉnh theo quy định</w:t>
      </w:r>
      <w:r w:rsidR="003850FB" w:rsidRPr="00DB5C24">
        <w:rPr>
          <w:color w:val="000000" w:themeColor="text1"/>
        </w:rPr>
        <w:t>.</w:t>
      </w:r>
    </w:p>
    <w:p w14:paraId="5F95F083" w14:textId="1A804C1E" w:rsidR="008E4AB0" w:rsidRPr="00DB5C24" w:rsidRDefault="008E4AB0" w:rsidP="008E4AB0">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t>Điều 24. Trách nhiệm của Văn phòng Ủy ban nhân dân tỉnh</w:t>
      </w:r>
    </w:p>
    <w:p w14:paraId="1638A8CF" w14:textId="77777777" w:rsidR="008E4AB0" w:rsidRPr="00DB5C24" w:rsidRDefault="008E4AB0" w:rsidP="008E4AB0">
      <w:pPr>
        <w:widowControl w:val="0"/>
        <w:spacing w:before="120" w:after="0" w:line="245" w:lineRule="auto"/>
        <w:ind w:firstLine="709"/>
        <w:jc w:val="both"/>
        <w:rPr>
          <w:rFonts w:cs="Times New Roman"/>
          <w:color w:val="000000" w:themeColor="text1"/>
          <w:spacing w:val="-4"/>
          <w:szCs w:val="28"/>
        </w:rPr>
      </w:pPr>
      <w:r w:rsidRPr="00DB5C24">
        <w:rPr>
          <w:rFonts w:cs="Times New Roman"/>
          <w:color w:val="000000" w:themeColor="text1"/>
          <w:spacing w:val="-2"/>
          <w:szCs w:val="28"/>
        </w:rPr>
        <w:t xml:space="preserve">1. </w:t>
      </w:r>
      <w:r w:rsidRPr="00DB5C24">
        <w:rPr>
          <w:rFonts w:cs="Times New Roman"/>
          <w:color w:val="000000" w:themeColor="text1"/>
          <w:spacing w:val="-4"/>
          <w:szCs w:val="28"/>
        </w:rPr>
        <w:t>Tổ chức triển khai, hướng dẫn các sở, ban, ngành, địa phương, đơn vị có liên quan thực hiện kiểm soát việc cung cấp thủ tục hành chính trên môi trường điện tử theo quy định tại Điều 20 Nghị định số 45/2020/NĐ-CP.</w:t>
      </w:r>
    </w:p>
    <w:p w14:paraId="16B0D129" w14:textId="77777777" w:rsidR="008E4AB0" w:rsidRPr="00DB5C24" w:rsidRDefault="008E4AB0" w:rsidP="008E4AB0">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 xml:space="preserve">2. Chủ trì, phối hợp với các sở, ban, ngành và các đơn vị có liên quan thực hiện tích hợp kiểm thử dịch vụ công trực tuyến tích hợp trên Cổng Dịch vụ công quốc gia theo quy định tại Điều 20 Thông tư số 01/2023/TT-VPCP. </w:t>
      </w:r>
    </w:p>
    <w:p w14:paraId="1854E212" w14:textId="77777777" w:rsidR="008E4AB0" w:rsidRPr="00DB5C24" w:rsidRDefault="008E4AB0" w:rsidP="008E4AB0">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3. Tổ chức triển khai, hướng dẫn các sở, ban, ngành, địa phương tiếp nhận, xử lý phản ánh, kiến nghị của tổ chức, cá nhân trên Cổng Dịch vụ công quốc gia theo quy định tại Chương VI Quyết định số 31/2021/QĐ-TTg.</w:t>
      </w:r>
    </w:p>
    <w:p w14:paraId="0B718DA8" w14:textId="77777777" w:rsidR="008E4AB0" w:rsidRPr="00DB5C24" w:rsidRDefault="008E4AB0" w:rsidP="008E4AB0">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4. Tổ chức triển khai, hướng dẫn thực hiện đánh giá chất lượng giải quyết thủ tục hành chính theo quy định tại Quyết định số 766/QĐ-TTg.</w:t>
      </w:r>
    </w:p>
    <w:p w14:paraId="5902D540" w14:textId="327F60BA" w:rsidR="00F4651D" w:rsidRPr="00DB5C24" w:rsidRDefault="00F4651D" w:rsidP="0000293D">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lastRenderedPageBreak/>
        <w:t xml:space="preserve">Điều </w:t>
      </w:r>
      <w:r w:rsidR="00FB0021" w:rsidRPr="00DB5C24">
        <w:rPr>
          <w:rFonts w:cs="Times New Roman"/>
          <w:b/>
          <w:color w:val="000000" w:themeColor="text1"/>
          <w:szCs w:val="28"/>
        </w:rPr>
        <w:t>25</w:t>
      </w:r>
      <w:r w:rsidRPr="00DB5C24">
        <w:rPr>
          <w:rFonts w:cs="Times New Roman"/>
          <w:b/>
          <w:color w:val="000000" w:themeColor="text1"/>
          <w:szCs w:val="28"/>
        </w:rPr>
        <w:t>. Trách nhiệm của đơn vị cung cấp dịch vụ</w:t>
      </w:r>
    </w:p>
    <w:p w14:paraId="21EA8228" w14:textId="69D04B9B" w:rsidR="00F4651D" w:rsidRPr="00DB5C24" w:rsidRDefault="00F4651D"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1.</w:t>
      </w:r>
      <w:r w:rsidR="00534547" w:rsidRPr="00DB5C24">
        <w:rPr>
          <w:rFonts w:cs="Times New Roman"/>
          <w:color w:val="000000" w:themeColor="text1"/>
          <w:szCs w:val="28"/>
        </w:rPr>
        <w:t xml:space="preserve"> </w:t>
      </w:r>
      <w:r w:rsidR="00B022E3" w:rsidRPr="00DB5C24">
        <w:rPr>
          <w:rFonts w:cs="Times New Roman"/>
          <w:color w:val="000000" w:themeColor="text1"/>
          <w:szCs w:val="28"/>
        </w:rPr>
        <w:t>Thực hiện các quy định có liên quan</w:t>
      </w:r>
      <w:r w:rsidR="003D1DED" w:rsidRPr="00DB5C24">
        <w:rPr>
          <w:rFonts w:cs="Times New Roman"/>
          <w:color w:val="000000" w:themeColor="text1"/>
          <w:szCs w:val="28"/>
        </w:rPr>
        <w:t xml:space="preserve"> tại Chương IV</w:t>
      </w:r>
      <w:r w:rsidR="00B022E3" w:rsidRPr="00DB5C24">
        <w:rPr>
          <w:rFonts w:cs="Times New Roman"/>
          <w:color w:val="000000" w:themeColor="text1"/>
          <w:szCs w:val="28"/>
        </w:rPr>
        <w:t xml:space="preserve"> Quy chế này.</w:t>
      </w:r>
    </w:p>
    <w:p w14:paraId="7B15869A" w14:textId="76B80C69" w:rsidR="00F4651D" w:rsidRPr="00DB5C24" w:rsidRDefault="003D7542"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2. Đảm bảo Hệ thống thông tin giải quyết thủ tục hành chính tỉnh hoạt động ổn định, liên tục 24</w:t>
      </w:r>
      <w:r w:rsidR="00566BF9" w:rsidRPr="00DB5C24">
        <w:rPr>
          <w:rFonts w:cs="Times New Roman"/>
          <w:color w:val="000000" w:themeColor="text1"/>
          <w:szCs w:val="28"/>
        </w:rPr>
        <w:t xml:space="preserve"> giờ</w:t>
      </w:r>
      <w:r w:rsidR="002C194B" w:rsidRPr="00DB5C24">
        <w:rPr>
          <w:rFonts w:cs="Times New Roman"/>
          <w:color w:val="000000" w:themeColor="text1"/>
          <w:szCs w:val="28"/>
        </w:rPr>
        <w:t xml:space="preserve"> tất cả các ngày trong tuần</w:t>
      </w:r>
      <w:r w:rsidR="00466428" w:rsidRPr="00DB5C24">
        <w:rPr>
          <w:rFonts w:cs="Times New Roman"/>
          <w:color w:val="000000" w:themeColor="text1"/>
          <w:szCs w:val="28"/>
        </w:rPr>
        <w:t xml:space="preserve"> để cung cấp dịch vụ cho tổ chức, cá nhân</w:t>
      </w:r>
      <w:r w:rsidRPr="00DB5C24">
        <w:rPr>
          <w:rFonts w:cs="Times New Roman"/>
          <w:color w:val="000000" w:themeColor="text1"/>
          <w:szCs w:val="28"/>
        </w:rPr>
        <w:t>.</w:t>
      </w:r>
    </w:p>
    <w:p w14:paraId="668FD64C" w14:textId="2CE0EB35" w:rsidR="00394E31" w:rsidRPr="00DB5C24" w:rsidRDefault="00512786"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3</w:t>
      </w:r>
      <w:r w:rsidR="00B022E3" w:rsidRPr="00DB5C24">
        <w:rPr>
          <w:rFonts w:cs="Times New Roman"/>
          <w:color w:val="000000" w:themeColor="text1"/>
          <w:szCs w:val="28"/>
        </w:rPr>
        <w:t>. Đảm bảo an toàn, bảo mật thông tin</w:t>
      </w:r>
      <w:r w:rsidR="00B732FB" w:rsidRPr="00DB5C24">
        <w:rPr>
          <w:rFonts w:cs="Times New Roman"/>
          <w:color w:val="000000" w:themeColor="text1"/>
          <w:szCs w:val="28"/>
        </w:rPr>
        <w:t>, dữ liệu cho</w:t>
      </w:r>
      <w:r w:rsidR="00B022E3" w:rsidRPr="00DB5C24">
        <w:rPr>
          <w:rFonts w:cs="Times New Roman"/>
          <w:color w:val="000000" w:themeColor="text1"/>
          <w:szCs w:val="28"/>
        </w:rPr>
        <w:t xml:space="preserve"> tổ chức, cá nhân</w:t>
      </w:r>
      <w:r w:rsidR="00B732FB" w:rsidRPr="00DB5C24">
        <w:rPr>
          <w:rFonts w:cs="Times New Roman"/>
          <w:color w:val="000000" w:themeColor="text1"/>
          <w:szCs w:val="28"/>
        </w:rPr>
        <w:t xml:space="preserve"> và</w:t>
      </w:r>
      <w:r w:rsidR="00B022E3" w:rsidRPr="00DB5C24">
        <w:rPr>
          <w:rFonts w:cs="Times New Roman"/>
          <w:color w:val="000000" w:themeColor="text1"/>
          <w:szCs w:val="28"/>
        </w:rPr>
        <w:t xml:space="preserve"> dữ liệu hồ sơ thủ tục hành chính điện tử đang</w:t>
      </w:r>
      <w:r w:rsidR="00B732FB" w:rsidRPr="00DB5C24">
        <w:rPr>
          <w:rFonts w:cs="Times New Roman"/>
          <w:color w:val="000000" w:themeColor="text1"/>
          <w:szCs w:val="28"/>
        </w:rPr>
        <w:t xml:space="preserve"> lưu trữ </w:t>
      </w:r>
      <w:r w:rsidR="007E7DC8" w:rsidRPr="00DB5C24">
        <w:rPr>
          <w:rFonts w:cs="Times New Roman"/>
          <w:color w:val="000000" w:themeColor="text1"/>
          <w:szCs w:val="28"/>
        </w:rPr>
        <w:t xml:space="preserve">trên Hệ thống thông tin giải quyết thủ tục hành chính tỉnh; không </w:t>
      </w:r>
      <w:r w:rsidR="00802F6E" w:rsidRPr="00DB5C24">
        <w:rPr>
          <w:rFonts w:cs="Times New Roman"/>
          <w:color w:val="000000" w:themeColor="text1"/>
          <w:szCs w:val="28"/>
        </w:rPr>
        <w:t xml:space="preserve">khai thác, </w:t>
      </w:r>
      <w:r w:rsidR="00BA01F1" w:rsidRPr="00DB5C24">
        <w:rPr>
          <w:rFonts w:cs="Times New Roman"/>
          <w:color w:val="000000" w:themeColor="text1"/>
          <w:szCs w:val="28"/>
        </w:rPr>
        <w:t>tạo lập</w:t>
      </w:r>
      <w:r w:rsidR="007E7DC8" w:rsidRPr="00DB5C24">
        <w:rPr>
          <w:rFonts w:cs="Times New Roman"/>
          <w:color w:val="000000" w:themeColor="text1"/>
          <w:szCs w:val="28"/>
        </w:rPr>
        <w:t>, chỉnh sửa thông tin, dữ liệu điện tử có liên quan đến quá trình tiếp nhận, giải quyết thủ tục hành chính khi chưa được sự đồng ý bằng văn bản của cơ quan có thẩm quyền thực hiện thủ tục hành chính</w:t>
      </w:r>
      <w:r w:rsidR="000A3C8B" w:rsidRPr="00DB5C24">
        <w:rPr>
          <w:rFonts w:cs="Times New Roman"/>
          <w:color w:val="000000" w:themeColor="text1"/>
          <w:szCs w:val="28"/>
        </w:rPr>
        <w:t xml:space="preserve">; Hệ thống thông tin giải quyết thủ tục hành chính tỉnh được phê duyệt an toàn theo cấp độ và </w:t>
      </w:r>
      <w:r w:rsidR="005257BB" w:rsidRPr="00DB5C24">
        <w:rPr>
          <w:rFonts w:cs="Times New Roman"/>
          <w:color w:val="000000" w:themeColor="text1"/>
          <w:szCs w:val="28"/>
        </w:rPr>
        <w:t>p</w:t>
      </w:r>
      <w:r w:rsidR="000A3C8B" w:rsidRPr="00DB5C24">
        <w:rPr>
          <w:rFonts w:cs="Times New Roman"/>
          <w:color w:val="000000" w:themeColor="text1"/>
          <w:szCs w:val="28"/>
        </w:rPr>
        <w:t>hương án đảm bảo an toàn thông tin khi triển khai.</w:t>
      </w:r>
    </w:p>
    <w:p w14:paraId="656EAB50" w14:textId="1821BEB2" w:rsidR="00F10CC4" w:rsidRPr="00DB5C24" w:rsidRDefault="00F10CC4" w:rsidP="0000293D">
      <w:pPr>
        <w:widowControl w:val="0"/>
        <w:spacing w:before="120" w:after="0" w:line="245" w:lineRule="auto"/>
        <w:ind w:firstLine="709"/>
        <w:jc w:val="both"/>
        <w:rPr>
          <w:rFonts w:cs="Times New Roman"/>
          <w:color w:val="000000" w:themeColor="text1"/>
          <w:spacing w:val="-4"/>
          <w:szCs w:val="28"/>
        </w:rPr>
      </w:pPr>
      <w:r w:rsidRPr="00DB5C24">
        <w:rPr>
          <w:rFonts w:cs="Times New Roman"/>
          <w:color w:val="000000" w:themeColor="text1"/>
          <w:szCs w:val="28"/>
        </w:rPr>
        <w:t xml:space="preserve">4. </w:t>
      </w:r>
      <w:r w:rsidRPr="00DB5C24">
        <w:rPr>
          <w:rFonts w:cs="Times New Roman"/>
          <w:color w:val="000000" w:themeColor="text1"/>
          <w:spacing w:val="-4"/>
          <w:szCs w:val="28"/>
        </w:rPr>
        <w:t>Bố trí cán bộ, nhân viên hỗ trợ, xử lý sự cố trên Hệ thống thông tin giải quyết thủ tục hành chính tỉnh và xử lý không quá 02 giờ làm việc kể từ khi nhận được yêu cầu, đề nghị của các cơ quan, tổ chức, cá nhân tham gia khai thác, sử dụng Hệ thống thông tin giải quyết thủ tục hành chính tỉnh. Đối với các đề nghị hỗ trợ, yêu cầu khắc phục sự cố phức tạp, thông tin về thời gian hoàn thành hỗ trợ được thông báo rõ ràng, cụ thể đến cơ quan, tổ chức, cá nhân yêu cầu, đề nghị hỗ trợ.</w:t>
      </w:r>
    </w:p>
    <w:p w14:paraId="0D4CBECA" w14:textId="77777777" w:rsidR="00E57627" w:rsidRPr="00DB5C24" w:rsidRDefault="00F10CC4" w:rsidP="00E57627">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5</w:t>
      </w:r>
      <w:r w:rsidR="00512786" w:rsidRPr="00DB5C24">
        <w:rPr>
          <w:rFonts w:cs="Times New Roman"/>
          <w:color w:val="000000" w:themeColor="text1"/>
          <w:szCs w:val="28"/>
        </w:rPr>
        <w:t>. Thực hiện nâng cấp, tích hợp, hiệu chỉnh tính năng, chức năng kỹ thuật Hệ thống thông tin giải quyết thủ tục hành chính tỉnh đáp ứng yêu cầu về nghiệp vụ thực hiện thủ tục h</w:t>
      </w:r>
      <w:r w:rsidR="006B0CB7" w:rsidRPr="00DB5C24">
        <w:rPr>
          <w:rFonts w:cs="Times New Roman"/>
          <w:color w:val="000000" w:themeColor="text1"/>
          <w:szCs w:val="28"/>
        </w:rPr>
        <w:t>à</w:t>
      </w:r>
      <w:r w:rsidR="00512786" w:rsidRPr="00DB5C24">
        <w:rPr>
          <w:rFonts w:cs="Times New Roman"/>
          <w:color w:val="000000" w:themeColor="text1"/>
          <w:szCs w:val="28"/>
        </w:rPr>
        <w:t xml:space="preserve">nh chính trên môi trường điện tử theo yêu cầu, đề nghị của đơn vị </w:t>
      </w:r>
      <w:r w:rsidR="00E57627" w:rsidRPr="00DB5C24">
        <w:rPr>
          <w:rFonts w:cs="Times New Roman"/>
          <w:color w:val="000000" w:themeColor="text1"/>
          <w:spacing w:val="-2"/>
          <w:szCs w:val="28"/>
        </w:rPr>
        <w:t>quản lý, vận hành Hệ thống thông tin giải quyết thủ tục hành chính tỉnh</w:t>
      </w:r>
      <w:r w:rsidR="00E57627" w:rsidRPr="00DB5C24">
        <w:rPr>
          <w:rFonts w:cs="Times New Roman"/>
          <w:color w:val="000000" w:themeColor="text1"/>
          <w:szCs w:val="28"/>
        </w:rPr>
        <w:t>.</w:t>
      </w:r>
    </w:p>
    <w:p w14:paraId="53177B36" w14:textId="77777777" w:rsidR="00E57627" w:rsidRPr="00DB5C24" w:rsidRDefault="00F10CC4" w:rsidP="00E57627">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6</w:t>
      </w:r>
      <w:r w:rsidR="00394E31" w:rsidRPr="00DB5C24">
        <w:rPr>
          <w:rFonts w:cs="Times New Roman"/>
          <w:color w:val="000000" w:themeColor="text1"/>
          <w:szCs w:val="28"/>
        </w:rPr>
        <w:t xml:space="preserve">. Cung cấp, bàn giao đầy đủ, kịp thời, chính xác thông tin, dữ liệu hồ sơ </w:t>
      </w:r>
      <w:r w:rsidR="0097346D" w:rsidRPr="00DB5C24">
        <w:rPr>
          <w:rFonts w:cs="Times New Roman"/>
          <w:color w:val="000000" w:themeColor="text1"/>
          <w:szCs w:val="28"/>
        </w:rPr>
        <w:t xml:space="preserve">thủ tục hành chính </w:t>
      </w:r>
      <w:r w:rsidR="00394E31" w:rsidRPr="00DB5C24">
        <w:rPr>
          <w:rFonts w:cs="Times New Roman"/>
          <w:color w:val="000000" w:themeColor="text1"/>
          <w:szCs w:val="28"/>
        </w:rPr>
        <w:t xml:space="preserve">điện tử đang lưu trữ trên Hệ thống thông tin giải quyết thủ tục hành chính tỉnh khi có yêu cầu của đơn vị </w:t>
      </w:r>
      <w:r w:rsidR="00E57627" w:rsidRPr="00DB5C24">
        <w:rPr>
          <w:rFonts w:cs="Times New Roman"/>
          <w:color w:val="000000" w:themeColor="text1"/>
          <w:spacing w:val="-2"/>
          <w:szCs w:val="28"/>
        </w:rPr>
        <w:t>quản lý, vận hành Hệ thống thông tin giải quyết thủ tục hành chính tỉnh</w:t>
      </w:r>
      <w:r w:rsidR="00E57627" w:rsidRPr="00DB5C24">
        <w:rPr>
          <w:rFonts w:cs="Times New Roman"/>
          <w:color w:val="000000" w:themeColor="text1"/>
          <w:szCs w:val="28"/>
        </w:rPr>
        <w:t>.</w:t>
      </w:r>
    </w:p>
    <w:p w14:paraId="19FF5F90" w14:textId="3452446B" w:rsidR="009F0038" w:rsidRPr="00DB5C24" w:rsidRDefault="00F10CC4" w:rsidP="0000293D">
      <w:pPr>
        <w:widowControl w:val="0"/>
        <w:spacing w:before="120" w:after="0" w:line="245" w:lineRule="auto"/>
        <w:ind w:firstLine="709"/>
        <w:jc w:val="both"/>
        <w:rPr>
          <w:rFonts w:cs="Times New Roman"/>
          <w:color w:val="000000" w:themeColor="text1"/>
          <w:szCs w:val="28"/>
        </w:rPr>
      </w:pPr>
      <w:r w:rsidRPr="00DB5C24">
        <w:rPr>
          <w:rFonts w:cs="Times New Roman"/>
          <w:color w:val="000000" w:themeColor="text1"/>
          <w:szCs w:val="28"/>
        </w:rPr>
        <w:t>7</w:t>
      </w:r>
      <w:r w:rsidR="009F0038" w:rsidRPr="00DB5C24">
        <w:rPr>
          <w:rFonts w:cs="Times New Roman"/>
          <w:color w:val="000000" w:themeColor="text1"/>
          <w:szCs w:val="28"/>
        </w:rPr>
        <w:t>. Thực hiện các trách nhiệm có liên quan khác trong hợp đồng thuê dịch vụ đã ký kết với đơn vị quản lý về kỹ thuật.</w:t>
      </w:r>
    </w:p>
    <w:p w14:paraId="6AB65BAE" w14:textId="04EB4847" w:rsidR="00044DC6" w:rsidRPr="00DB5C24" w:rsidRDefault="00044DC6" w:rsidP="0000293D">
      <w:pPr>
        <w:widowControl w:val="0"/>
        <w:spacing w:before="120" w:after="0" w:line="245" w:lineRule="auto"/>
        <w:ind w:firstLine="709"/>
        <w:jc w:val="both"/>
        <w:rPr>
          <w:rFonts w:cs="Times New Roman"/>
          <w:b/>
          <w:color w:val="000000" w:themeColor="text1"/>
          <w:szCs w:val="28"/>
        </w:rPr>
      </w:pPr>
      <w:r w:rsidRPr="00DB5C24">
        <w:rPr>
          <w:rFonts w:cs="Times New Roman"/>
          <w:b/>
          <w:color w:val="000000" w:themeColor="text1"/>
          <w:szCs w:val="28"/>
        </w:rPr>
        <w:t xml:space="preserve">Điều </w:t>
      </w:r>
      <w:r w:rsidR="00FB0021" w:rsidRPr="00DB5C24">
        <w:rPr>
          <w:rFonts w:cs="Times New Roman"/>
          <w:b/>
          <w:color w:val="000000" w:themeColor="text1"/>
          <w:szCs w:val="28"/>
        </w:rPr>
        <w:t>26</w:t>
      </w:r>
      <w:r w:rsidRPr="00DB5C24">
        <w:rPr>
          <w:rFonts w:cs="Times New Roman"/>
          <w:b/>
          <w:color w:val="000000" w:themeColor="text1"/>
          <w:szCs w:val="28"/>
        </w:rPr>
        <w:t xml:space="preserve">. </w:t>
      </w:r>
      <w:r w:rsidR="001660B1" w:rsidRPr="00DB5C24">
        <w:rPr>
          <w:rFonts w:cs="Times New Roman"/>
          <w:b/>
          <w:color w:val="000000" w:themeColor="text1"/>
          <w:szCs w:val="28"/>
        </w:rPr>
        <w:t>Trách nhiệm</w:t>
      </w:r>
      <w:r w:rsidRPr="00DB5C24">
        <w:rPr>
          <w:rFonts w:cs="Times New Roman"/>
          <w:b/>
          <w:color w:val="000000" w:themeColor="text1"/>
          <w:szCs w:val="28"/>
        </w:rPr>
        <w:t xml:space="preserve"> thi hành</w:t>
      </w:r>
      <w:r w:rsidR="00E059E9" w:rsidRPr="00DB5C24">
        <w:rPr>
          <w:rFonts w:cs="Times New Roman"/>
          <w:b/>
          <w:color w:val="000000" w:themeColor="text1"/>
          <w:szCs w:val="28"/>
        </w:rPr>
        <w:t xml:space="preserve"> </w:t>
      </w:r>
    </w:p>
    <w:p w14:paraId="707CCC5C" w14:textId="7C04CCA5" w:rsidR="004C0439" w:rsidRPr="00DB5C24" w:rsidRDefault="004C0439" w:rsidP="0000293D">
      <w:pPr>
        <w:widowControl w:val="0"/>
        <w:spacing w:before="120" w:after="0" w:line="245" w:lineRule="auto"/>
        <w:ind w:firstLine="709"/>
        <w:jc w:val="both"/>
        <w:rPr>
          <w:rFonts w:cs="Times New Roman"/>
          <w:color w:val="000000" w:themeColor="text1"/>
          <w:spacing w:val="2"/>
          <w:szCs w:val="28"/>
        </w:rPr>
      </w:pPr>
      <w:r w:rsidRPr="00DB5C24">
        <w:rPr>
          <w:rFonts w:cs="Times New Roman"/>
          <w:color w:val="000000" w:themeColor="text1"/>
          <w:spacing w:val="2"/>
          <w:szCs w:val="28"/>
        </w:rPr>
        <w:t>1.</w:t>
      </w:r>
      <w:r w:rsidR="004F2C11" w:rsidRPr="00DB5C24">
        <w:rPr>
          <w:rFonts w:cs="Times New Roman"/>
          <w:color w:val="000000" w:themeColor="text1"/>
          <w:spacing w:val="2"/>
          <w:szCs w:val="28"/>
        </w:rPr>
        <w:t xml:space="preserve"> </w:t>
      </w:r>
      <w:r w:rsidR="003F4C6E" w:rsidRPr="00DB5C24">
        <w:rPr>
          <w:rFonts w:cs="Times New Roman"/>
          <w:color w:val="000000" w:themeColor="text1"/>
          <w:spacing w:val="2"/>
          <w:szCs w:val="28"/>
        </w:rPr>
        <w:t>C</w:t>
      </w:r>
      <w:r w:rsidR="001660B1" w:rsidRPr="00DB5C24">
        <w:rPr>
          <w:rFonts w:cs="Times New Roman"/>
          <w:color w:val="000000" w:themeColor="text1"/>
          <w:spacing w:val="2"/>
          <w:szCs w:val="28"/>
        </w:rPr>
        <w:t>ác sở, ban, ngành tỉnh</w:t>
      </w:r>
      <w:r w:rsidR="00A82BB9" w:rsidRPr="00DB5C24">
        <w:rPr>
          <w:rFonts w:cs="Times New Roman"/>
          <w:color w:val="000000" w:themeColor="text1"/>
          <w:spacing w:val="2"/>
          <w:szCs w:val="28"/>
        </w:rPr>
        <w:t>;</w:t>
      </w:r>
      <w:r w:rsidR="0093266C" w:rsidRPr="00DB5C24">
        <w:rPr>
          <w:rFonts w:cs="Times New Roman"/>
          <w:color w:val="000000" w:themeColor="text1"/>
          <w:spacing w:val="2"/>
          <w:szCs w:val="28"/>
        </w:rPr>
        <w:t xml:space="preserve"> </w:t>
      </w:r>
      <w:r w:rsidR="001660B1" w:rsidRPr="00DB5C24">
        <w:rPr>
          <w:rFonts w:cs="Times New Roman"/>
          <w:color w:val="000000" w:themeColor="text1"/>
          <w:spacing w:val="2"/>
          <w:szCs w:val="28"/>
        </w:rPr>
        <w:t>Ủy ban nhân dân các huyện, thành phố</w:t>
      </w:r>
      <w:r w:rsidR="00A82BB9" w:rsidRPr="00DB5C24">
        <w:rPr>
          <w:rFonts w:cs="Times New Roman"/>
          <w:color w:val="000000" w:themeColor="text1"/>
          <w:spacing w:val="2"/>
          <w:szCs w:val="28"/>
        </w:rPr>
        <w:t xml:space="preserve">; Ủy ban nhân dân các xã, phường, thị trấn và các tổ chức, cá nhân có liên quan </w:t>
      </w:r>
      <w:r w:rsidR="001660B1" w:rsidRPr="00DB5C24">
        <w:rPr>
          <w:rFonts w:cs="Times New Roman"/>
          <w:color w:val="000000" w:themeColor="text1"/>
          <w:spacing w:val="2"/>
          <w:szCs w:val="28"/>
        </w:rPr>
        <w:t>triển khai thực hiện Quy chế này.</w:t>
      </w:r>
    </w:p>
    <w:p w14:paraId="15387E10" w14:textId="54A7C31B" w:rsidR="00723F02" w:rsidRPr="00DB5C24" w:rsidRDefault="004C0439" w:rsidP="0000293D">
      <w:pPr>
        <w:widowControl w:val="0"/>
        <w:spacing w:before="120" w:after="0" w:line="245" w:lineRule="auto"/>
        <w:ind w:firstLine="709"/>
        <w:jc w:val="both"/>
        <w:rPr>
          <w:rFonts w:cs="Times New Roman"/>
          <w:color w:val="000000" w:themeColor="text1"/>
          <w:spacing w:val="2"/>
          <w:szCs w:val="28"/>
        </w:rPr>
      </w:pPr>
      <w:r w:rsidRPr="00DB5C24">
        <w:rPr>
          <w:rFonts w:cs="Times New Roman"/>
          <w:color w:val="000000" w:themeColor="text1"/>
          <w:spacing w:val="2"/>
          <w:szCs w:val="28"/>
        </w:rPr>
        <w:t>2.</w:t>
      </w:r>
      <w:r w:rsidR="00453163" w:rsidRPr="00DB5C24">
        <w:rPr>
          <w:rFonts w:cs="Times New Roman"/>
          <w:color w:val="000000" w:themeColor="text1"/>
          <w:spacing w:val="2"/>
          <w:szCs w:val="28"/>
        </w:rPr>
        <w:t xml:space="preserve"> Trong quá trình triển khai thực hiện, nế</w:t>
      </w:r>
      <w:r w:rsidR="00A82BB9" w:rsidRPr="00DB5C24">
        <w:rPr>
          <w:rFonts w:cs="Times New Roman"/>
          <w:color w:val="000000" w:themeColor="text1"/>
          <w:spacing w:val="2"/>
          <w:szCs w:val="28"/>
        </w:rPr>
        <w:t xml:space="preserve">u có </w:t>
      </w:r>
      <w:r w:rsidR="003F4C6E" w:rsidRPr="00DB5C24">
        <w:rPr>
          <w:rFonts w:cs="Times New Roman"/>
          <w:color w:val="000000" w:themeColor="text1"/>
          <w:spacing w:val="2"/>
          <w:szCs w:val="28"/>
        </w:rPr>
        <w:t xml:space="preserve">khó khăn, </w:t>
      </w:r>
      <w:r w:rsidR="00453163" w:rsidRPr="00DB5C24">
        <w:rPr>
          <w:rFonts w:cs="Times New Roman"/>
          <w:color w:val="000000" w:themeColor="text1"/>
          <w:spacing w:val="2"/>
          <w:szCs w:val="28"/>
        </w:rPr>
        <w:t>vướng mắc đề nghị</w:t>
      </w:r>
      <w:r w:rsidR="00A82BB9" w:rsidRPr="00DB5C24">
        <w:rPr>
          <w:rFonts w:cs="Times New Roman"/>
          <w:color w:val="000000" w:themeColor="text1"/>
          <w:spacing w:val="2"/>
          <w:szCs w:val="28"/>
        </w:rPr>
        <w:t xml:space="preserve"> các cơ quan, đơn vị, tổ chức</w:t>
      </w:r>
      <w:r w:rsidR="00125124" w:rsidRPr="00DB5C24">
        <w:rPr>
          <w:rFonts w:cs="Times New Roman"/>
          <w:color w:val="000000" w:themeColor="text1"/>
          <w:spacing w:val="2"/>
          <w:szCs w:val="28"/>
        </w:rPr>
        <w:t>,</w:t>
      </w:r>
      <w:r w:rsidR="00A82BB9" w:rsidRPr="00DB5C24">
        <w:rPr>
          <w:rFonts w:cs="Times New Roman"/>
          <w:color w:val="000000" w:themeColor="text1"/>
          <w:spacing w:val="2"/>
          <w:szCs w:val="28"/>
        </w:rPr>
        <w:t xml:space="preserve"> cá nhân</w:t>
      </w:r>
      <w:r w:rsidR="00453163" w:rsidRPr="00DB5C24">
        <w:rPr>
          <w:rFonts w:cs="Times New Roman"/>
          <w:color w:val="000000" w:themeColor="text1"/>
          <w:spacing w:val="2"/>
          <w:szCs w:val="28"/>
        </w:rPr>
        <w:t xml:space="preserve"> phản </w:t>
      </w:r>
      <w:r w:rsidR="003F4C6E" w:rsidRPr="00DB5C24">
        <w:rPr>
          <w:rFonts w:cs="Times New Roman"/>
          <w:color w:val="000000" w:themeColor="text1"/>
          <w:spacing w:val="2"/>
          <w:szCs w:val="28"/>
        </w:rPr>
        <w:t>hồi</w:t>
      </w:r>
      <w:r w:rsidR="00453163" w:rsidRPr="00DB5C24">
        <w:rPr>
          <w:rFonts w:cs="Times New Roman"/>
          <w:color w:val="000000" w:themeColor="text1"/>
          <w:spacing w:val="2"/>
          <w:szCs w:val="28"/>
        </w:rPr>
        <w:t xml:space="preserve"> về </w:t>
      </w:r>
      <w:r w:rsidR="003F4C6E" w:rsidRPr="00DB5C24">
        <w:rPr>
          <w:rFonts w:cs="Times New Roman"/>
          <w:color w:val="000000" w:themeColor="text1"/>
          <w:spacing w:val="2"/>
          <w:szCs w:val="28"/>
        </w:rPr>
        <w:t xml:space="preserve">Ủy ban nhân dân tỉnh (qua </w:t>
      </w:r>
      <w:r w:rsidR="00453163" w:rsidRPr="00DB5C24">
        <w:rPr>
          <w:rFonts w:cs="Times New Roman"/>
          <w:color w:val="000000" w:themeColor="text1"/>
          <w:spacing w:val="2"/>
          <w:szCs w:val="28"/>
        </w:rPr>
        <w:t>Văn phòng Ủy ban nhân dân tỉnh</w:t>
      </w:r>
      <w:r w:rsidR="003F4C6E" w:rsidRPr="00DB5C24">
        <w:rPr>
          <w:rFonts w:cs="Times New Roman"/>
          <w:color w:val="000000" w:themeColor="text1"/>
          <w:spacing w:val="2"/>
          <w:szCs w:val="28"/>
        </w:rPr>
        <w:t>)</w:t>
      </w:r>
      <w:r w:rsidR="00453163" w:rsidRPr="00DB5C24">
        <w:rPr>
          <w:rFonts w:cs="Times New Roman"/>
          <w:color w:val="000000" w:themeColor="text1"/>
          <w:spacing w:val="2"/>
          <w:szCs w:val="28"/>
        </w:rPr>
        <w:t xml:space="preserve"> </w:t>
      </w:r>
      <w:r w:rsidR="003F4C6E" w:rsidRPr="00DB5C24">
        <w:rPr>
          <w:rFonts w:cs="Times New Roman"/>
          <w:color w:val="000000" w:themeColor="text1"/>
          <w:spacing w:val="2"/>
          <w:szCs w:val="28"/>
        </w:rPr>
        <w:t xml:space="preserve">để </w:t>
      </w:r>
      <w:r w:rsidR="004F2C11" w:rsidRPr="00DB5C24">
        <w:rPr>
          <w:rFonts w:cs="Times New Roman"/>
          <w:color w:val="000000" w:themeColor="text1"/>
          <w:spacing w:val="2"/>
          <w:szCs w:val="28"/>
        </w:rPr>
        <w:t>xem xét</w:t>
      </w:r>
      <w:r w:rsidR="00A82BB9" w:rsidRPr="00DB5C24">
        <w:rPr>
          <w:rFonts w:cs="Times New Roman"/>
          <w:color w:val="000000" w:themeColor="text1"/>
          <w:spacing w:val="2"/>
          <w:szCs w:val="28"/>
        </w:rPr>
        <w:t xml:space="preserve">, </w:t>
      </w:r>
      <w:r w:rsidR="004C1015" w:rsidRPr="00DB5C24">
        <w:rPr>
          <w:rFonts w:cs="Times New Roman"/>
          <w:color w:val="000000" w:themeColor="text1"/>
          <w:spacing w:val="2"/>
          <w:szCs w:val="28"/>
        </w:rPr>
        <w:t>điều chỉnh</w:t>
      </w:r>
      <w:r w:rsidR="00A82BB9" w:rsidRPr="00DB5C24">
        <w:rPr>
          <w:rFonts w:cs="Times New Roman"/>
          <w:color w:val="000000" w:themeColor="text1"/>
          <w:spacing w:val="2"/>
          <w:szCs w:val="28"/>
        </w:rPr>
        <w:t xml:space="preserve"> cho phù hợp</w:t>
      </w:r>
      <w:r w:rsidR="00453163" w:rsidRPr="00DB5C24">
        <w:rPr>
          <w:rFonts w:cs="Times New Roman"/>
          <w:color w:val="000000" w:themeColor="text1"/>
          <w:spacing w:val="2"/>
          <w:szCs w:val="28"/>
        </w:rPr>
        <w:t xml:space="preserve">./. </w:t>
      </w:r>
    </w:p>
    <w:sectPr w:rsidR="00723F02" w:rsidRPr="00DB5C24" w:rsidSect="009E182F">
      <w:pgSz w:w="11907" w:h="16839" w:code="9"/>
      <w:pgMar w:top="1134" w:right="851"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B8286" w14:textId="77777777" w:rsidR="00C1425C" w:rsidRDefault="00C1425C" w:rsidP="00CF335D">
      <w:pPr>
        <w:spacing w:after="0"/>
      </w:pPr>
      <w:r>
        <w:separator/>
      </w:r>
    </w:p>
  </w:endnote>
  <w:endnote w:type="continuationSeparator" w:id="0">
    <w:p w14:paraId="74E0E164" w14:textId="77777777" w:rsidR="00C1425C" w:rsidRDefault="00C1425C" w:rsidP="00CF33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735D0" w14:textId="77777777" w:rsidR="00C1425C" w:rsidRDefault="00C1425C" w:rsidP="00CF335D">
      <w:pPr>
        <w:spacing w:after="0"/>
      </w:pPr>
      <w:r>
        <w:separator/>
      </w:r>
    </w:p>
  </w:footnote>
  <w:footnote w:type="continuationSeparator" w:id="0">
    <w:p w14:paraId="1A46F89B" w14:textId="77777777" w:rsidR="00C1425C" w:rsidRDefault="00C1425C" w:rsidP="00CF33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49234"/>
      <w:docPartObj>
        <w:docPartGallery w:val="Page Numbers (Top of Page)"/>
        <w:docPartUnique/>
      </w:docPartObj>
    </w:sdtPr>
    <w:sdtEndPr>
      <w:rPr>
        <w:noProof/>
      </w:rPr>
    </w:sdtEndPr>
    <w:sdtContent>
      <w:p w14:paraId="5531AB2F" w14:textId="0CBBD470" w:rsidR="00D43E18" w:rsidRDefault="00D43E18">
        <w:pPr>
          <w:pStyle w:val="Header"/>
          <w:jc w:val="center"/>
        </w:pPr>
        <w:r w:rsidRPr="00372475">
          <w:rPr>
            <w:sz w:val="26"/>
            <w:szCs w:val="26"/>
          </w:rPr>
          <w:fldChar w:fldCharType="begin"/>
        </w:r>
        <w:r w:rsidRPr="00372475">
          <w:rPr>
            <w:sz w:val="26"/>
            <w:szCs w:val="26"/>
          </w:rPr>
          <w:instrText xml:space="preserve"> PAGE   \* MERGEFORMAT </w:instrText>
        </w:r>
        <w:r w:rsidRPr="00372475">
          <w:rPr>
            <w:sz w:val="26"/>
            <w:szCs w:val="26"/>
          </w:rPr>
          <w:fldChar w:fldCharType="separate"/>
        </w:r>
        <w:r w:rsidR="0016561C">
          <w:rPr>
            <w:noProof/>
            <w:sz w:val="26"/>
            <w:szCs w:val="26"/>
          </w:rPr>
          <w:t>17</w:t>
        </w:r>
        <w:r w:rsidRPr="00372475">
          <w:rPr>
            <w:noProof/>
            <w:sz w:val="26"/>
            <w:szCs w:val="26"/>
          </w:rPr>
          <w:fldChar w:fldCharType="end"/>
        </w:r>
      </w:p>
    </w:sdtContent>
  </w:sdt>
  <w:p w14:paraId="6E4D3622" w14:textId="77777777" w:rsidR="00D43E18" w:rsidRDefault="00D43E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D6"/>
    <w:rsid w:val="000000C1"/>
    <w:rsid w:val="000020CF"/>
    <w:rsid w:val="0000293D"/>
    <w:rsid w:val="00005708"/>
    <w:rsid w:val="00005B27"/>
    <w:rsid w:val="00010E63"/>
    <w:rsid w:val="00011FC0"/>
    <w:rsid w:val="0001547F"/>
    <w:rsid w:val="000160A8"/>
    <w:rsid w:val="000173D5"/>
    <w:rsid w:val="00017636"/>
    <w:rsid w:val="0002063B"/>
    <w:rsid w:val="00021464"/>
    <w:rsid w:val="00022313"/>
    <w:rsid w:val="00023309"/>
    <w:rsid w:val="00024AEB"/>
    <w:rsid w:val="00025E7B"/>
    <w:rsid w:val="0003188C"/>
    <w:rsid w:val="000327AC"/>
    <w:rsid w:val="00034CCE"/>
    <w:rsid w:val="00035768"/>
    <w:rsid w:val="00042512"/>
    <w:rsid w:val="0004350B"/>
    <w:rsid w:val="000436B7"/>
    <w:rsid w:val="00043E4B"/>
    <w:rsid w:val="00044DC6"/>
    <w:rsid w:val="00045177"/>
    <w:rsid w:val="0004567F"/>
    <w:rsid w:val="0005084D"/>
    <w:rsid w:val="000515CC"/>
    <w:rsid w:val="00060FA2"/>
    <w:rsid w:val="00061350"/>
    <w:rsid w:val="0006280A"/>
    <w:rsid w:val="00063765"/>
    <w:rsid w:val="00065ACF"/>
    <w:rsid w:val="00071408"/>
    <w:rsid w:val="00075033"/>
    <w:rsid w:val="000771C0"/>
    <w:rsid w:val="00081822"/>
    <w:rsid w:val="00081BAE"/>
    <w:rsid w:val="0008725D"/>
    <w:rsid w:val="00091687"/>
    <w:rsid w:val="00092E63"/>
    <w:rsid w:val="00092EA1"/>
    <w:rsid w:val="000975AF"/>
    <w:rsid w:val="000A0D5E"/>
    <w:rsid w:val="000A11A9"/>
    <w:rsid w:val="000A1426"/>
    <w:rsid w:val="000A3C8B"/>
    <w:rsid w:val="000A4A3D"/>
    <w:rsid w:val="000A50F9"/>
    <w:rsid w:val="000A65EC"/>
    <w:rsid w:val="000B7591"/>
    <w:rsid w:val="000C0425"/>
    <w:rsid w:val="000C1F5B"/>
    <w:rsid w:val="000D0480"/>
    <w:rsid w:val="000D0B50"/>
    <w:rsid w:val="000D0F35"/>
    <w:rsid w:val="000D1B4A"/>
    <w:rsid w:val="000E344F"/>
    <w:rsid w:val="000E432D"/>
    <w:rsid w:val="000E4B8D"/>
    <w:rsid w:val="000E4E71"/>
    <w:rsid w:val="000F2A32"/>
    <w:rsid w:val="000F394D"/>
    <w:rsid w:val="000F47BF"/>
    <w:rsid w:val="000F55DB"/>
    <w:rsid w:val="00103A9B"/>
    <w:rsid w:val="00104BEA"/>
    <w:rsid w:val="0010520F"/>
    <w:rsid w:val="00116245"/>
    <w:rsid w:val="00120773"/>
    <w:rsid w:val="00125124"/>
    <w:rsid w:val="0013016B"/>
    <w:rsid w:val="00130459"/>
    <w:rsid w:val="001332A7"/>
    <w:rsid w:val="00136686"/>
    <w:rsid w:val="00140240"/>
    <w:rsid w:val="00143DD6"/>
    <w:rsid w:val="00144BCF"/>
    <w:rsid w:val="001454F9"/>
    <w:rsid w:val="0014780F"/>
    <w:rsid w:val="001478A0"/>
    <w:rsid w:val="00150274"/>
    <w:rsid w:val="00150E6F"/>
    <w:rsid w:val="00152526"/>
    <w:rsid w:val="00152BE3"/>
    <w:rsid w:val="00153264"/>
    <w:rsid w:val="001557DA"/>
    <w:rsid w:val="0015636D"/>
    <w:rsid w:val="00157E18"/>
    <w:rsid w:val="00162727"/>
    <w:rsid w:val="00162D74"/>
    <w:rsid w:val="0016561C"/>
    <w:rsid w:val="001660B1"/>
    <w:rsid w:val="0016633F"/>
    <w:rsid w:val="00170278"/>
    <w:rsid w:val="00170D88"/>
    <w:rsid w:val="00175CBF"/>
    <w:rsid w:val="001800E7"/>
    <w:rsid w:val="00181F15"/>
    <w:rsid w:val="00185BFC"/>
    <w:rsid w:val="00187723"/>
    <w:rsid w:val="001933DC"/>
    <w:rsid w:val="00194BE5"/>
    <w:rsid w:val="001A2C34"/>
    <w:rsid w:val="001A3CC7"/>
    <w:rsid w:val="001A4F43"/>
    <w:rsid w:val="001A7FFC"/>
    <w:rsid w:val="001B1BC4"/>
    <w:rsid w:val="001C09D6"/>
    <w:rsid w:val="001C254F"/>
    <w:rsid w:val="001C5319"/>
    <w:rsid w:val="001C5F76"/>
    <w:rsid w:val="001D6AB4"/>
    <w:rsid w:val="001E0B44"/>
    <w:rsid w:val="001E1892"/>
    <w:rsid w:val="001E2085"/>
    <w:rsid w:val="001E2210"/>
    <w:rsid w:val="001F199C"/>
    <w:rsid w:val="001F33CF"/>
    <w:rsid w:val="001F340F"/>
    <w:rsid w:val="001F3594"/>
    <w:rsid w:val="001F3C49"/>
    <w:rsid w:val="001F57DC"/>
    <w:rsid w:val="001F593C"/>
    <w:rsid w:val="001F64FA"/>
    <w:rsid w:val="00200101"/>
    <w:rsid w:val="002052AF"/>
    <w:rsid w:val="002055A7"/>
    <w:rsid w:val="002067EC"/>
    <w:rsid w:val="002068C2"/>
    <w:rsid w:val="00213127"/>
    <w:rsid w:val="00216428"/>
    <w:rsid w:val="00216AC7"/>
    <w:rsid w:val="0022528A"/>
    <w:rsid w:val="002268D9"/>
    <w:rsid w:val="00227305"/>
    <w:rsid w:val="00230BCA"/>
    <w:rsid w:val="00233776"/>
    <w:rsid w:val="00233E6D"/>
    <w:rsid w:val="002359E0"/>
    <w:rsid w:val="00237C06"/>
    <w:rsid w:val="002430BF"/>
    <w:rsid w:val="00244962"/>
    <w:rsid w:val="00245B42"/>
    <w:rsid w:val="00252FF0"/>
    <w:rsid w:val="002556F7"/>
    <w:rsid w:val="00256590"/>
    <w:rsid w:val="00257F5B"/>
    <w:rsid w:val="002605E1"/>
    <w:rsid w:val="00261D27"/>
    <w:rsid w:val="0026756D"/>
    <w:rsid w:val="00270F89"/>
    <w:rsid w:val="00273458"/>
    <w:rsid w:val="00276E32"/>
    <w:rsid w:val="00280CBC"/>
    <w:rsid w:val="00281126"/>
    <w:rsid w:val="002812B5"/>
    <w:rsid w:val="002817C1"/>
    <w:rsid w:val="0028500C"/>
    <w:rsid w:val="00285EFB"/>
    <w:rsid w:val="00287F80"/>
    <w:rsid w:val="00291C46"/>
    <w:rsid w:val="0029505D"/>
    <w:rsid w:val="0029638B"/>
    <w:rsid w:val="00296B3E"/>
    <w:rsid w:val="00296D3C"/>
    <w:rsid w:val="00296F61"/>
    <w:rsid w:val="002A06FC"/>
    <w:rsid w:val="002A2B3D"/>
    <w:rsid w:val="002A69B1"/>
    <w:rsid w:val="002B22E0"/>
    <w:rsid w:val="002B2B74"/>
    <w:rsid w:val="002B37C6"/>
    <w:rsid w:val="002C1269"/>
    <w:rsid w:val="002C194B"/>
    <w:rsid w:val="002C4D7B"/>
    <w:rsid w:val="002D3F48"/>
    <w:rsid w:val="002D4818"/>
    <w:rsid w:val="002D4B4D"/>
    <w:rsid w:val="002D4B61"/>
    <w:rsid w:val="002D52D5"/>
    <w:rsid w:val="002E03C3"/>
    <w:rsid w:val="002E06CD"/>
    <w:rsid w:val="002E1A82"/>
    <w:rsid w:val="002E3D9B"/>
    <w:rsid w:val="002E3FA5"/>
    <w:rsid w:val="002E40C7"/>
    <w:rsid w:val="002E4862"/>
    <w:rsid w:val="002E48C3"/>
    <w:rsid w:val="002E49EF"/>
    <w:rsid w:val="002E7E90"/>
    <w:rsid w:val="002F105F"/>
    <w:rsid w:val="002F23ED"/>
    <w:rsid w:val="002F25D9"/>
    <w:rsid w:val="002F7C02"/>
    <w:rsid w:val="002F7DEF"/>
    <w:rsid w:val="003005EE"/>
    <w:rsid w:val="00300FF9"/>
    <w:rsid w:val="00301986"/>
    <w:rsid w:val="003039B0"/>
    <w:rsid w:val="003064A7"/>
    <w:rsid w:val="00307156"/>
    <w:rsid w:val="003103BC"/>
    <w:rsid w:val="00311D6C"/>
    <w:rsid w:val="00312D48"/>
    <w:rsid w:val="00315C33"/>
    <w:rsid w:val="0031717E"/>
    <w:rsid w:val="003173F2"/>
    <w:rsid w:val="00317638"/>
    <w:rsid w:val="00317CEF"/>
    <w:rsid w:val="00321BBF"/>
    <w:rsid w:val="00321CE5"/>
    <w:rsid w:val="0032271B"/>
    <w:rsid w:val="0032374C"/>
    <w:rsid w:val="0033317E"/>
    <w:rsid w:val="0033404E"/>
    <w:rsid w:val="00335438"/>
    <w:rsid w:val="00335CE2"/>
    <w:rsid w:val="00335DB8"/>
    <w:rsid w:val="00336134"/>
    <w:rsid w:val="00336E3D"/>
    <w:rsid w:val="00343788"/>
    <w:rsid w:val="00344AD8"/>
    <w:rsid w:val="003470E1"/>
    <w:rsid w:val="00351415"/>
    <w:rsid w:val="00351BA9"/>
    <w:rsid w:val="00353B78"/>
    <w:rsid w:val="00354AE6"/>
    <w:rsid w:val="003635F8"/>
    <w:rsid w:val="00366AE8"/>
    <w:rsid w:val="00371689"/>
    <w:rsid w:val="00372475"/>
    <w:rsid w:val="0037373C"/>
    <w:rsid w:val="00374D4C"/>
    <w:rsid w:val="00374FC6"/>
    <w:rsid w:val="00377F6F"/>
    <w:rsid w:val="00383260"/>
    <w:rsid w:val="0038328B"/>
    <w:rsid w:val="003850FB"/>
    <w:rsid w:val="003877CE"/>
    <w:rsid w:val="00390504"/>
    <w:rsid w:val="003925C4"/>
    <w:rsid w:val="003925FE"/>
    <w:rsid w:val="003930FB"/>
    <w:rsid w:val="00394E31"/>
    <w:rsid w:val="003952C3"/>
    <w:rsid w:val="003A0B0B"/>
    <w:rsid w:val="003A18BE"/>
    <w:rsid w:val="003A48A8"/>
    <w:rsid w:val="003A49D7"/>
    <w:rsid w:val="003B0258"/>
    <w:rsid w:val="003B1962"/>
    <w:rsid w:val="003B1E1D"/>
    <w:rsid w:val="003B29FF"/>
    <w:rsid w:val="003C3D34"/>
    <w:rsid w:val="003C5F4B"/>
    <w:rsid w:val="003C7D19"/>
    <w:rsid w:val="003D0BA9"/>
    <w:rsid w:val="003D0E5B"/>
    <w:rsid w:val="003D0E91"/>
    <w:rsid w:val="003D1DED"/>
    <w:rsid w:val="003D24EE"/>
    <w:rsid w:val="003D2983"/>
    <w:rsid w:val="003D4643"/>
    <w:rsid w:val="003D47E1"/>
    <w:rsid w:val="003D565F"/>
    <w:rsid w:val="003D5C5C"/>
    <w:rsid w:val="003D6344"/>
    <w:rsid w:val="003D7542"/>
    <w:rsid w:val="003E1BA7"/>
    <w:rsid w:val="003E2F6B"/>
    <w:rsid w:val="003E2FEE"/>
    <w:rsid w:val="003E55A3"/>
    <w:rsid w:val="003E5AD8"/>
    <w:rsid w:val="003E5D03"/>
    <w:rsid w:val="003E6458"/>
    <w:rsid w:val="003E6B69"/>
    <w:rsid w:val="003E7D70"/>
    <w:rsid w:val="003F0676"/>
    <w:rsid w:val="003F09D1"/>
    <w:rsid w:val="003F38CC"/>
    <w:rsid w:val="003F3C65"/>
    <w:rsid w:val="003F4C6E"/>
    <w:rsid w:val="003F6791"/>
    <w:rsid w:val="003F6B94"/>
    <w:rsid w:val="003F75F6"/>
    <w:rsid w:val="00400AF2"/>
    <w:rsid w:val="00401620"/>
    <w:rsid w:val="00401FF3"/>
    <w:rsid w:val="00402D52"/>
    <w:rsid w:val="00404B60"/>
    <w:rsid w:val="00406E39"/>
    <w:rsid w:val="004071D1"/>
    <w:rsid w:val="004101B0"/>
    <w:rsid w:val="0041031F"/>
    <w:rsid w:val="0041135E"/>
    <w:rsid w:val="00411550"/>
    <w:rsid w:val="00414269"/>
    <w:rsid w:val="00422711"/>
    <w:rsid w:val="004231AB"/>
    <w:rsid w:val="00423C02"/>
    <w:rsid w:val="00424438"/>
    <w:rsid w:val="00424F64"/>
    <w:rsid w:val="0043391C"/>
    <w:rsid w:val="0043517A"/>
    <w:rsid w:val="00435E61"/>
    <w:rsid w:val="00436597"/>
    <w:rsid w:val="00437B66"/>
    <w:rsid w:val="004448F7"/>
    <w:rsid w:val="00447999"/>
    <w:rsid w:val="00447DC4"/>
    <w:rsid w:val="00450564"/>
    <w:rsid w:val="00450C3C"/>
    <w:rsid w:val="00453163"/>
    <w:rsid w:val="0045363E"/>
    <w:rsid w:val="00453D4D"/>
    <w:rsid w:val="00456C84"/>
    <w:rsid w:val="0045748A"/>
    <w:rsid w:val="00463639"/>
    <w:rsid w:val="00464517"/>
    <w:rsid w:val="00466428"/>
    <w:rsid w:val="00470728"/>
    <w:rsid w:val="0047117D"/>
    <w:rsid w:val="00471535"/>
    <w:rsid w:val="0047547C"/>
    <w:rsid w:val="004774AC"/>
    <w:rsid w:val="0048367D"/>
    <w:rsid w:val="0048418F"/>
    <w:rsid w:val="00484EF8"/>
    <w:rsid w:val="00486960"/>
    <w:rsid w:val="00493D76"/>
    <w:rsid w:val="00494B6A"/>
    <w:rsid w:val="004A1CC1"/>
    <w:rsid w:val="004A1CEB"/>
    <w:rsid w:val="004A284B"/>
    <w:rsid w:val="004A475A"/>
    <w:rsid w:val="004B1BEA"/>
    <w:rsid w:val="004B4516"/>
    <w:rsid w:val="004B7A8C"/>
    <w:rsid w:val="004C0439"/>
    <w:rsid w:val="004C0FC4"/>
    <w:rsid w:val="004C1015"/>
    <w:rsid w:val="004C17AD"/>
    <w:rsid w:val="004C4567"/>
    <w:rsid w:val="004C650F"/>
    <w:rsid w:val="004D25EB"/>
    <w:rsid w:val="004D4118"/>
    <w:rsid w:val="004D46EE"/>
    <w:rsid w:val="004E29C9"/>
    <w:rsid w:val="004E2E36"/>
    <w:rsid w:val="004E58BB"/>
    <w:rsid w:val="004E669B"/>
    <w:rsid w:val="004E7316"/>
    <w:rsid w:val="004F0F58"/>
    <w:rsid w:val="004F23FB"/>
    <w:rsid w:val="004F2C11"/>
    <w:rsid w:val="004F5D3A"/>
    <w:rsid w:val="004F77FF"/>
    <w:rsid w:val="005000F2"/>
    <w:rsid w:val="00500297"/>
    <w:rsid w:val="00500C94"/>
    <w:rsid w:val="00507F53"/>
    <w:rsid w:val="00510859"/>
    <w:rsid w:val="00511DBD"/>
    <w:rsid w:val="00512202"/>
    <w:rsid w:val="00512786"/>
    <w:rsid w:val="005142B1"/>
    <w:rsid w:val="00514F05"/>
    <w:rsid w:val="00515BB3"/>
    <w:rsid w:val="00517718"/>
    <w:rsid w:val="005178B4"/>
    <w:rsid w:val="00517C15"/>
    <w:rsid w:val="0052182F"/>
    <w:rsid w:val="00521B0E"/>
    <w:rsid w:val="00522BEF"/>
    <w:rsid w:val="005257BB"/>
    <w:rsid w:val="005313F5"/>
    <w:rsid w:val="00531962"/>
    <w:rsid w:val="00534547"/>
    <w:rsid w:val="0053669B"/>
    <w:rsid w:val="00542A46"/>
    <w:rsid w:val="005456A1"/>
    <w:rsid w:val="0054665D"/>
    <w:rsid w:val="005513F7"/>
    <w:rsid w:val="00552640"/>
    <w:rsid w:val="005566EB"/>
    <w:rsid w:val="0056056D"/>
    <w:rsid w:val="0056077B"/>
    <w:rsid w:val="00562934"/>
    <w:rsid w:val="00563966"/>
    <w:rsid w:val="00564E88"/>
    <w:rsid w:val="00566BF9"/>
    <w:rsid w:val="00566F9A"/>
    <w:rsid w:val="00567157"/>
    <w:rsid w:val="00580B13"/>
    <w:rsid w:val="0058560B"/>
    <w:rsid w:val="00586540"/>
    <w:rsid w:val="00587950"/>
    <w:rsid w:val="005910B3"/>
    <w:rsid w:val="0059347E"/>
    <w:rsid w:val="00594892"/>
    <w:rsid w:val="005949EB"/>
    <w:rsid w:val="005A07B2"/>
    <w:rsid w:val="005A1D06"/>
    <w:rsid w:val="005A200E"/>
    <w:rsid w:val="005A2171"/>
    <w:rsid w:val="005A4D54"/>
    <w:rsid w:val="005B047C"/>
    <w:rsid w:val="005B3B1C"/>
    <w:rsid w:val="005B53EA"/>
    <w:rsid w:val="005B5667"/>
    <w:rsid w:val="005B7849"/>
    <w:rsid w:val="005C082F"/>
    <w:rsid w:val="005C2C52"/>
    <w:rsid w:val="005C569D"/>
    <w:rsid w:val="005C5AE6"/>
    <w:rsid w:val="005D0CB1"/>
    <w:rsid w:val="005D2767"/>
    <w:rsid w:val="005D290E"/>
    <w:rsid w:val="005D63CB"/>
    <w:rsid w:val="005D6DE6"/>
    <w:rsid w:val="005E2C27"/>
    <w:rsid w:val="005E3442"/>
    <w:rsid w:val="005E3B24"/>
    <w:rsid w:val="005E5602"/>
    <w:rsid w:val="005E7C3F"/>
    <w:rsid w:val="005F3345"/>
    <w:rsid w:val="005F3CA5"/>
    <w:rsid w:val="005F5428"/>
    <w:rsid w:val="005F70C1"/>
    <w:rsid w:val="005F7413"/>
    <w:rsid w:val="00601B8B"/>
    <w:rsid w:val="00602DEA"/>
    <w:rsid w:val="0060438C"/>
    <w:rsid w:val="006043E7"/>
    <w:rsid w:val="00607D6E"/>
    <w:rsid w:val="00611242"/>
    <w:rsid w:val="0061208A"/>
    <w:rsid w:val="006174BF"/>
    <w:rsid w:val="00617906"/>
    <w:rsid w:val="006216C8"/>
    <w:rsid w:val="0062473E"/>
    <w:rsid w:val="00626D58"/>
    <w:rsid w:val="00630AD0"/>
    <w:rsid w:val="00631C5D"/>
    <w:rsid w:val="00635208"/>
    <w:rsid w:val="006365F5"/>
    <w:rsid w:val="00636840"/>
    <w:rsid w:val="00643154"/>
    <w:rsid w:val="00643343"/>
    <w:rsid w:val="0064336B"/>
    <w:rsid w:val="0065318D"/>
    <w:rsid w:val="006569C4"/>
    <w:rsid w:val="006573B4"/>
    <w:rsid w:val="0066125C"/>
    <w:rsid w:val="006618CB"/>
    <w:rsid w:val="00662B5D"/>
    <w:rsid w:val="006652F1"/>
    <w:rsid w:val="00665355"/>
    <w:rsid w:val="006655D5"/>
    <w:rsid w:val="00665BEC"/>
    <w:rsid w:val="00665C84"/>
    <w:rsid w:val="00667012"/>
    <w:rsid w:val="00667FED"/>
    <w:rsid w:val="006733D3"/>
    <w:rsid w:val="006740B6"/>
    <w:rsid w:val="00680167"/>
    <w:rsid w:val="006801E9"/>
    <w:rsid w:val="00681A33"/>
    <w:rsid w:val="00681A4F"/>
    <w:rsid w:val="006871C5"/>
    <w:rsid w:val="006925D9"/>
    <w:rsid w:val="00694513"/>
    <w:rsid w:val="00694C1A"/>
    <w:rsid w:val="00695CC1"/>
    <w:rsid w:val="00697710"/>
    <w:rsid w:val="006A3D05"/>
    <w:rsid w:val="006A47C3"/>
    <w:rsid w:val="006A61EF"/>
    <w:rsid w:val="006A7D05"/>
    <w:rsid w:val="006B03F3"/>
    <w:rsid w:val="006B0CB7"/>
    <w:rsid w:val="006B1A37"/>
    <w:rsid w:val="006B334F"/>
    <w:rsid w:val="006B40E0"/>
    <w:rsid w:val="006B457C"/>
    <w:rsid w:val="006B6237"/>
    <w:rsid w:val="006B7141"/>
    <w:rsid w:val="006C130A"/>
    <w:rsid w:val="006C2120"/>
    <w:rsid w:val="006C3833"/>
    <w:rsid w:val="006C4955"/>
    <w:rsid w:val="006C76A2"/>
    <w:rsid w:val="006D0478"/>
    <w:rsid w:val="006D0645"/>
    <w:rsid w:val="006D3F86"/>
    <w:rsid w:val="006D4F6D"/>
    <w:rsid w:val="006D5F67"/>
    <w:rsid w:val="006D6E31"/>
    <w:rsid w:val="006D7C1E"/>
    <w:rsid w:val="006E5BFF"/>
    <w:rsid w:val="006E7C58"/>
    <w:rsid w:val="006F077F"/>
    <w:rsid w:val="006F1416"/>
    <w:rsid w:val="0070382B"/>
    <w:rsid w:val="007040D5"/>
    <w:rsid w:val="00707CA9"/>
    <w:rsid w:val="0071081C"/>
    <w:rsid w:val="00712381"/>
    <w:rsid w:val="00712880"/>
    <w:rsid w:val="00720070"/>
    <w:rsid w:val="00720499"/>
    <w:rsid w:val="007204AA"/>
    <w:rsid w:val="0072190D"/>
    <w:rsid w:val="00723A26"/>
    <w:rsid w:val="00723F02"/>
    <w:rsid w:val="007243B8"/>
    <w:rsid w:val="00724F4F"/>
    <w:rsid w:val="007265D2"/>
    <w:rsid w:val="00733841"/>
    <w:rsid w:val="00740E5C"/>
    <w:rsid w:val="00742A36"/>
    <w:rsid w:val="007449AC"/>
    <w:rsid w:val="00745075"/>
    <w:rsid w:val="00745F51"/>
    <w:rsid w:val="00747E2C"/>
    <w:rsid w:val="00751883"/>
    <w:rsid w:val="00752AA8"/>
    <w:rsid w:val="00753741"/>
    <w:rsid w:val="00754343"/>
    <w:rsid w:val="00756384"/>
    <w:rsid w:val="00756A41"/>
    <w:rsid w:val="00756FC6"/>
    <w:rsid w:val="00760165"/>
    <w:rsid w:val="0076140C"/>
    <w:rsid w:val="00762CD4"/>
    <w:rsid w:val="00763170"/>
    <w:rsid w:val="00765129"/>
    <w:rsid w:val="00765D9A"/>
    <w:rsid w:val="0076794F"/>
    <w:rsid w:val="00767E9F"/>
    <w:rsid w:val="00771084"/>
    <w:rsid w:val="00774DF3"/>
    <w:rsid w:val="00775BA4"/>
    <w:rsid w:val="00775BB1"/>
    <w:rsid w:val="00780DCA"/>
    <w:rsid w:val="00782E3D"/>
    <w:rsid w:val="00786087"/>
    <w:rsid w:val="0078632E"/>
    <w:rsid w:val="00787D7E"/>
    <w:rsid w:val="00790BA7"/>
    <w:rsid w:val="00791F27"/>
    <w:rsid w:val="007945DF"/>
    <w:rsid w:val="00796A72"/>
    <w:rsid w:val="007A79EA"/>
    <w:rsid w:val="007B0F2B"/>
    <w:rsid w:val="007B10AA"/>
    <w:rsid w:val="007B196F"/>
    <w:rsid w:val="007B4A28"/>
    <w:rsid w:val="007C0515"/>
    <w:rsid w:val="007C0C66"/>
    <w:rsid w:val="007C3FC1"/>
    <w:rsid w:val="007C58E6"/>
    <w:rsid w:val="007D45CB"/>
    <w:rsid w:val="007D4A94"/>
    <w:rsid w:val="007D4E56"/>
    <w:rsid w:val="007E0528"/>
    <w:rsid w:val="007E0A11"/>
    <w:rsid w:val="007E0A6C"/>
    <w:rsid w:val="007E26CF"/>
    <w:rsid w:val="007E7DC8"/>
    <w:rsid w:val="007F262A"/>
    <w:rsid w:val="007F30E9"/>
    <w:rsid w:val="007F3A3A"/>
    <w:rsid w:val="007F3B46"/>
    <w:rsid w:val="007F45C2"/>
    <w:rsid w:val="007F62BA"/>
    <w:rsid w:val="008004CE"/>
    <w:rsid w:val="00800B9D"/>
    <w:rsid w:val="00802214"/>
    <w:rsid w:val="00802464"/>
    <w:rsid w:val="00802F6E"/>
    <w:rsid w:val="0080527B"/>
    <w:rsid w:val="008066BE"/>
    <w:rsid w:val="00807C72"/>
    <w:rsid w:val="00814E25"/>
    <w:rsid w:val="00814EE0"/>
    <w:rsid w:val="00820CDB"/>
    <w:rsid w:val="00821E87"/>
    <w:rsid w:val="008237D8"/>
    <w:rsid w:val="0082650C"/>
    <w:rsid w:val="00830101"/>
    <w:rsid w:val="008308E6"/>
    <w:rsid w:val="00831C76"/>
    <w:rsid w:val="00831FA2"/>
    <w:rsid w:val="008320C0"/>
    <w:rsid w:val="008400BE"/>
    <w:rsid w:val="008411B5"/>
    <w:rsid w:val="0084344B"/>
    <w:rsid w:val="00845724"/>
    <w:rsid w:val="00851F75"/>
    <w:rsid w:val="00852015"/>
    <w:rsid w:val="00853E67"/>
    <w:rsid w:val="008614D4"/>
    <w:rsid w:val="00861597"/>
    <w:rsid w:val="00873CDE"/>
    <w:rsid w:val="00875F37"/>
    <w:rsid w:val="008775DA"/>
    <w:rsid w:val="00886DB5"/>
    <w:rsid w:val="008931B5"/>
    <w:rsid w:val="008933F0"/>
    <w:rsid w:val="008935F6"/>
    <w:rsid w:val="00893AA7"/>
    <w:rsid w:val="00894CEE"/>
    <w:rsid w:val="008A2702"/>
    <w:rsid w:val="008A29A2"/>
    <w:rsid w:val="008A37BC"/>
    <w:rsid w:val="008A3C35"/>
    <w:rsid w:val="008A67AE"/>
    <w:rsid w:val="008B0AB0"/>
    <w:rsid w:val="008B2050"/>
    <w:rsid w:val="008B4B1B"/>
    <w:rsid w:val="008B5F93"/>
    <w:rsid w:val="008B681D"/>
    <w:rsid w:val="008B6C7B"/>
    <w:rsid w:val="008B74C3"/>
    <w:rsid w:val="008B7E81"/>
    <w:rsid w:val="008C0B58"/>
    <w:rsid w:val="008C5452"/>
    <w:rsid w:val="008C78C9"/>
    <w:rsid w:val="008D1622"/>
    <w:rsid w:val="008D1985"/>
    <w:rsid w:val="008D2234"/>
    <w:rsid w:val="008D5713"/>
    <w:rsid w:val="008D776D"/>
    <w:rsid w:val="008E4AB0"/>
    <w:rsid w:val="008E7263"/>
    <w:rsid w:val="008F1063"/>
    <w:rsid w:val="008F15FE"/>
    <w:rsid w:val="008F2DEF"/>
    <w:rsid w:val="008F412D"/>
    <w:rsid w:val="00900AC9"/>
    <w:rsid w:val="00901135"/>
    <w:rsid w:val="00901A14"/>
    <w:rsid w:val="00901EED"/>
    <w:rsid w:val="00902D2A"/>
    <w:rsid w:val="00904C8B"/>
    <w:rsid w:val="009067BE"/>
    <w:rsid w:val="00906869"/>
    <w:rsid w:val="0091029A"/>
    <w:rsid w:val="00911082"/>
    <w:rsid w:val="009125FE"/>
    <w:rsid w:val="00913471"/>
    <w:rsid w:val="00914BCF"/>
    <w:rsid w:val="009170B2"/>
    <w:rsid w:val="009242AE"/>
    <w:rsid w:val="00927E9B"/>
    <w:rsid w:val="00930EDE"/>
    <w:rsid w:val="0093266C"/>
    <w:rsid w:val="00932E2F"/>
    <w:rsid w:val="00933ED7"/>
    <w:rsid w:val="00935A64"/>
    <w:rsid w:val="00937257"/>
    <w:rsid w:val="00937CA0"/>
    <w:rsid w:val="00940D66"/>
    <w:rsid w:val="009414CD"/>
    <w:rsid w:val="009537F6"/>
    <w:rsid w:val="009552F2"/>
    <w:rsid w:val="00955AB4"/>
    <w:rsid w:val="00963267"/>
    <w:rsid w:val="009634C2"/>
    <w:rsid w:val="0096441F"/>
    <w:rsid w:val="00964913"/>
    <w:rsid w:val="00964E08"/>
    <w:rsid w:val="0096506B"/>
    <w:rsid w:val="00971292"/>
    <w:rsid w:val="009720AD"/>
    <w:rsid w:val="00972DC7"/>
    <w:rsid w:val="0097346D"/>
    <w:rsid w:val="00973C28"/>
    <w:rsid w:val="00974E4B"/>
    <w:rsid w:val="00976918"/>
    <w:rsid w:val="00976D2F"/>
    <w:rsid w:val="00976D9B"/>
    <w:rsid w:val="00977A8D"/>
    <w:rsid w:val="009803EB"/>
    <w:rsid w:val="009827CC"/>
    <w:rsid w:val="00983C15"/>
    <w:rsid w:val="00990DF2"/>
    <w:rsid w:val="00990F00"/>
    <w:rsid w:val="009912B3"/>
    <w:rsid w:val="00991AD4"/>
    <w:rsid w:val="0099357D"/>
    <w:rsid w:val="00993C00"/>
    <w:rsid w:val="00996598"/>
    <w:rsid w:val="009A0040"/>
    <w:rsid w:val="009A03C7"/>
    <w:rsid w:val="009A0A53"/>
    <w:rsid w:val="009A57CA"/>
    <w:rsid w:val="009A6E66"/>
    <w:rsid w:val="009A7602"/>
    <w:rsid w:val="009B0CAD"/>
    <w:rsid w:val="009B2A30"/>
    <w:rsid w:val="009B2C6B"/>
    <w:rsid w:val="009B309C"/>
    <w:rsid w:val="009B5736"/>
    <w:rsid w:val="009B5B58"/>
    <w:rsid w:val="009C071F"/>
    <w:rsid w:val="009C0B9E"/>
    <w:rsid w:val="009C0F36"/>
    <w:rsid w:val="009C2E41"/>
    <w:rsid w:val="009C4188"/>
    <w:rsid w:val="009C469E"/>
    <w:rsid w:val="009C75B6"/>
    <w:rsid w:val="009C7956"/>
    <w:rsid w:val="009C7F66"/>
    <w:rsid w:val="009D19C3"/>
    <w:rsid w:val="009D1F3B"/>
    <w:rsid w:val="009D219C"/>
    <w:rsid w:val="009D32D6"/>
    <w:rsid w:val="009D3AE0"/>
    <w:rsid w:val="009D3E53"/>
    <w:rsid w:val="009D5F08"/>
    <w:rsid w:val="009D657E"/>
    <w:rsid w:val="009E182F"/>
    <w:rsid w:val="009E2296"/>
    <w:rsid w:val="009E2298"/>
    <w:rsid w:val="009E291C"/>
    <w:rsid w:val="009E3F1D"/>
    <w:rsid w:val="009E5A03"/>
    <w:rsid w:val="009E6D61"/>
    <w:rsid w:val="009F0038"/>
    <w:rsid w:val="009F13D8"/>
    <w:rsid w:val="009F52F6"/>
    <w:rsid w:val="00A0087E"/>
    <w:rsid w:val="00A00D42"/>
    <w:rsid w:val="00A01944"/>
    <w:rsid w:val="00A025A2"/>
    <w:rsid w:val="00A02F92"/>
    <w:rsid w:val="00A0478C"/>
    <w:rsid w:val="00A05A58"/>
    <w:rsid w:val="00A05DC6"/>
    <w:rsid w:val="00A06227"/>
    <w:rsid w:val="00A122ED"/>
    <w:rsid w:val="00A1243B"/>
    <w:rsid w:val="00A13841"/>
    <w:rsid w:val="00A14624"/>
    <w:rsid w:val="00A20A88"/>
    <w:rsid w:val="00A2340E"/>
    <w:rsid w:val="00A312D7"/>
    <w:rsid w:val="00A31455"/>
    <w:rsid w:val="00A33A1D"/>
    <w:rsid w:val="00A3665E"/>
    <w:rsid w:val="00A412BE"/>
    <w:rsid w:val="00A41ABD"/>
    <w:rsid w:val="00A427E3"/>
    <w:rsid w:val="00A432DF"/>
    <w:rsid w:val="00A448C4"/>
    <w:rsid w:val="00A55A40"/>
    <w:rsid w:val="00A6456B"/>
    <w:rsid w:val="00A66012"/>
    <w:rsid w:val="00A70BA9"/>
    <w:rsid w:val="00A73707"/>
    <w:rsid w:val="00A7392A"/>
    <w:rsid w:val="00A7536E"/>
    <w:rsid w:val="00A82BB9"/>
    <w:rsid w:val="00A82EC6"/>
    <w:rsid w:val="00A84C1C"/>
    <w:rsid w:val="00A861FA"/>
    <w:rsid w:val="00A86B3D"/>
    <w:rsid w:val="00A90413"/>
    <w:rsid w:val="00A94C90"/>
    <w:rsid w:val="00A96869"/>
    <w:rsid w:val="00A97355"/>
    <w:rsid w:val="00AA3A8C"/>
    <w:rsid w:val="00AA452B"/>
    <w:rsid w:val="00AB0992"/>
    <w:rsid w:val="00AB14F6"/>
    <w:rsid w:val="00AB361E"/>
    <w:rsid w:val="00AB58D6"/>
    <w:rsid w:val="00AB60D1"/>
    <w:rsid w:val="00AB7644"/>
    <w:rsid w:val="00AC1595"/>
    <w:rsid w:val="00AC16EF"/>
    <w:rsid w:val="00AC187F"/>
    <w:rsid w:val="00AC7937"/>
    <w:rsid w:val="00AD354D"/>
    <w:rsid w:val="00AD3AFC"/>
    <w:rsid w:val="00AD5AA0"/>
    <w:rsid w:val="00AD79C8"/>
    <w:rsid w:val="00AE1BC4"/>
    <w:rsid w:val="00AE3989"/>
    <w:rsid w:val="00AE54FE"/>
    <w:rsid w:val="00AE5700"/>
    <w:rsid w:val="00B015CE"/>
    <w:rsid w:val="00B022E3"/>
    <w:rsid w:val="00B06E5D"/>
    <w:rsid w:val="00B07D8F"/>
    <w:rsid w:val="00B10663"/>
    <w:rsid w:val="00B11BE6"/>
    <w:rsid w:val="00B120D3"/>
    <w:rsid w:val="00B21077"/>
    <w:rsid w:val="00B24BBF"/>
    <w:rsid w:val="00B3065C"/>
    <w:rsid w:val="00B31B0A"/>
    <w:rsid w:val="00B355B8"/>
    <w:rsid w:val="00B40CAC"/>
    <w:rsid w:val="00B42298"/>
    <w:rsid w:val="00B42671"/>
    <w:rsid w:val="00B4306A"/>
    <w:rsid w:val="00B43860"/>
    <w:rsid w:val="00B44521"/>
    <w:rsid w:val="00B448A6"/>
    <w:rsid w:val="00B47312"/>
    <w:rsid w:val="00B50D61"/>
    <w:rsid w:val="00B521E2"/>
    <w:rsid w:val="00B526EC"/>
    <w:rsid w:val="00B52D41"/>
    <w:rsid w:val="00B53B2E"/>
    <w:rsid w:val="00B552B5"/>
    <w:rsid w:val="00B556C9"/>
    <w:rsid w:val="00B60A8F"/>
    <w:rsid w:val="00B60E79"/>
    <w:rsid w:val="00B624AC"/>
    <w:rsid w:val="00B62AD2"/>
    <w:rsid w:val="00B62E12"/>
    <w:rsid w:val="00B65CE2"/>
    <w:rsid w:val="00B7276D"/>
    <w:rsid w:val="00B72874"/>
    <w:rsid w:val="00B732FB"/>
    <w:rsid w:val="00B7747C"/>
    <w:rsid w:val="00B80991"/>
    <w:rsid w:val="00B82C94"/>
    <w:rsid w:val="00B849B2"/>
    <w:rsid w:val="00B8609A"/>
    <w:rsid w:val="00B91646"/>
    <w:rsid w:val="00B9248C"/>
    <w:rsid w:val="00B93AAF"/>
    <w:rsid w:val="00B94A01"/>
    <w:rsid w:val="00B95B8C"/>
    <w:rsid w:val="00B97827"/>
    <w:rsid w:val="00BA01F1"/>
    <w:rsid w:val="00BA11BF"/>
    <w:rsid w:val="00BA3AC4"/>
    <w:rsid w:val="00BB3168"/>
    <w:rsid w:val="00BB4E99"/>
    <w:rsid w:val="00BB5136"/>
    <w:rsid w:val="00BB778C"/>
    <w:rsid w:val="00BC0D79"/>
    <w:rsid w:val="00BC4E51"/>
    <w:rsid w:val="00BC726C"/>
    <w:rsid w:val="00BD017B"/>
    <w:rsid w:val="00BD19A0"/>
    <w:rsid w:val="00BD2442"/>
    <w:rsid w:val="00BD26A9"/>
    <w:rsid w:val="00BE0545"/>
    <w:rsid w:val="00BE34AD"/>
    <w:rsid w:val="00BE4D5D"/>
    <w:rsid w:val="00BE507F"/>
    <w:rsid w:val="00BE7324"/>
    <w:rsid w:val="00BF27AB"/>
    <w:rsid w:val="00BF6CFC"/>
    <w:rsid w:val="00C001AC"/>
    <w:rsid w:val="00C00A5F"/>
    <w:rsid w:val="00C047CC"/>
    <w:rsid w:val="00C04E48"/>
    <w:rsid w:val="00C04FE5"/>
    <w:rsid w:val="00C07FDA"/>
    <w:rsid w:val="00C10A12"/>
    <w:rsid w:val="00C10AF9"/>
    <w:rsid w:val="00C1425C"/>
    <w:rsid w:val="00C17775"/>
    <w:rsid w:val="00C23576"/>
    <w:rsid w:val="00C24328"/>
    <w:rsid w:val="00C2454C"/>
    <w:rsid w:val="00C25018"/>
    <w:rsid w:val="00C25EC9"/>
    <w:rsid w:val="00C26302"/>
    <w:rsid w:val="00C31166"/>
    <w:rsid w:val="00C333E5"/>
    <w:rsid w:val="00C34B62"/>
    <w:rsid w:val="00C35005"/>
    <w:rsid w:val="00C36002"/>
    <w:rsid w:val="00C44F8A"/>
    <w:rsid w:val="00C472E0"/>
    <w:rsid w:val="00C51F6F"/>
    <w:rsid w:val="00C5201D"/>
    <w:rsid w:val="00C548C5"/>
    <w:rsid w:val="00C553BE"/>
    <w:rsid w:val="00C55BE4"/>
    <w:rsid w:val="00C56F3E"/>
    <w:rsid w:val="00C579C4"/>
    <w:rsid w:val="00C60875"/>
    <w:rsid w:val="00C6144F"/>
    <w:rsid w:val="00C61C9F"/>
    <w:rsid w:val="00C6255B"/>
    <w:rsid w:val="00C74415"/>
    <w:rsid w:val="00C750F9"/>
    <w:rsid w:val="00C75BF9"/>
    <w:rsid w:val="00C75D65"/>
    <w:rsid w:val="00C76176"/>
    <w:rsid w:val="00C77726"/>
    <w:rsid w:val="00C77758"/>
    <w:rsid w:val="00C818B3"/>
    <w:rsid w:val="00C86021"/>
    <w:rsid w:val="00C87253"/>
    <w:rsid w:val="00C90BDF"/>
    <w:rsid w:val="00C91FD0"/>
    <w:rsid w:val="00C92434"/>
    <w:rsid w:val="00C92DA0"/>
    <w:rsid w:val="00C9322B"/>
    <w:rsid w:val="00C9554C"/>
    <w:rsid w:val="00C95A26"/>
    <w:rsid w:val="00C961E6"/>
    <w:rsid w:val="00CA188F"/>
    <w:rsid w:val="00CA2650"/>
    <w:rsid w:val="00CA4BA0"/>
    <w:rsid w:val="00CB192B"/>
    <w:rsid w:val="00CB5C9F"/>
    <w:rsid w:val="00CB702A"/>
    <w:rsid w:val="00CC044C"/>
    <w:rsid w:val="00CC2277"/>
    <w:rsid w:val="00CC2FCB"/>
    <w:rsid w:val="00CC5517"/>
    <w:rsid w:val="00CD0CBB"/>
    <w:rsid w:val="00CD1647"/>
    <w:rsid w:val="00CD6C4E"/>
    <w:rsid w:val="00CD7FBD"/>
    <w:rsid w:val="00CE0829"/>
    <w:rsid w:val="00CE1E73"/>
    <w:rsid w:val="00CE3C55"/>
    <w:rsid w:val="00CF08D0"/>
    <w:rsid w:val="00CF15D8"/>
    <w:rsid w:val="00CF292A"/>
    <w:rsid w:val="00CF335D"/>
    <w:rsid w:val="00CF5506"/>
    <w:rsid w:val="00CF5719"/>
    <w:rsid w:val="00CF786A"/>
    <w:rsid w:val="00D01192"/>
    <w:rsid w:val="00D017B5"/>
    <w:rsid w:val="00D01BAD"/>
    <w:rsid w:val="00D0336D"/>
    <w:rsid w:val="00D0343B"/>
    <w:rsid w:val="00D05735"/>
    <w:rsid w:val="00D06522"/>
    <w:rsid w:val="00D07100"/>
    <w:rsid w:val="00D130E9"/>
    <w:rsid w:val="00D13701"/>
    <w:rsid w:val="00D15895"/>
    <w:rsid w:val="00D1737A"/>
    <w:rsid w:val="00D262D0"/>
    <w:rsid w:val="00D2741E"/>
    <w:rsid w:val="00D30032"/>
    <w:rsid w:val="00D31C25"/>
    <w:rsid w:val="00D32DEE"/>
    <w:rsid w:val="00D350B7"/>
    <w:rsid w:val="00D419D7"/>
    <w:rsid w:val="00D4360F"/>
    <w:rsid w:val="00D43E18"/>
    <w:rsid w:val="00D455AE"/>
    <w:rsid w:val="00D47D77"/>
    <w:rsid w:val="00D47F33"/>
    <w:rsid w:val="00D5140C"/>
    <w:rsid w:val="00D54C23"/>
    <w:rsid w:val="00D556DA"/>
    <w:rsid w:val="00D57616"/>
    <w:rsid w:val="00D63BE6"/>
    <w:rsid w:val="00D71A82"/>
    <w:rsid w:val="00D7367E"/>
    <w:rsid w:val="00D74BB5"/>
    <w:rsid w:val="00D75546"/>
    <w:rsid w:val="00D76538"/>
    <w:rsid w:val="00D801FC"/>
    <w:rsid w:val="00D81089"/>
    <w:rsid w:val="00D8366F"/>
    <w:rsid w:val="00D83D3B"/>
    <w:rsid w:val="00D8442B"/>
    <w:rsid w:val="00D86A5F"/>
    <w:rsid w:val="00D87261"/>
    <w:rsid w:val="00D876B1"/>
    <w:rsid w:val="00D91D5F"/>
    <w:rsid w:val="00D931E5"/>
    <w:rsid w:val="00D950E4"/>
    <w:rsid w:val="00D95CB0"/>
    <w:rsid w:val="00D9638F"/>
    <w:rsid w:val="00D97831"/>
    <w:rsid w:val="00D978DB"/>
    <w:rsid w:val="00DA0FF4"/>
    <w:rsid w:val="00DA2044"/>
    <w:rsid w:val="00DA2D76"/>
    <w:rsid w:val="00DA2DDA"/>
    <w:rsid w:val="00DA3068"/>
    <w:rsid w:val="00DA4E30"/>
    <w:rsid w:val="00DA677D"/>
    <w:rsid w:val="00DB233A"/>
    <w:rsid w:val="00DB2AB6"/>
    <w:rsid w:val="00DB5150"/>
    <w:rsid w:val="00DB5C24"/>
    <w:rsid w:val="00DB77AA"/>
    <w:rsid w:val="00DC1311"/>
    <w:rsid w:val="00DC4A3C"/>
    <w:rsid w:val="00DC4B7C"/>
    <w:rsid w:val="00DC59AD"/>
    <w:rsid w:val="00DC6080"/>
    <w:rsid w:val="00DC6419"/>
    <w:rsid w:val="00DC6C9A"/>
    <w:rsid w:val="00DD10B9"/>
    <w:rsid w:val="00DD6BD7"/>
    <w:rsid w:val="00DD7721"/>
    <w:rsid w:val="00DE2448"/>
    <w:rsid w:val="00DE5492"/>
    <w:rsid w:val="00DF2CBC"/>
    <w:rsid w:val="00DF4C32"/>
    <w:rsid w:val="00DF5FC1"/>
    <w:rsid w:val="00DF6545"/>
    <w:rsid w:val="00DF68FF"/>
    <w:rsid w:val="00DF6E90"/>
    <w:rsid w:val="00DF7E06"/>
    <w:rsid w:val="00E02ADC"/>
    <w:rsid w:val="00E02CA8"/>
    <w:rsid w:val="00E03800"/>
    <w:rsid w:val="00E059E9"/>
    <w:rsid w:val="00E11603"/>
    <w:rsid w:val="00E11E3C"/>
    <w:rsid w:val="00E137A5"/>
    <w:rsid w:val="00E13F5A"/>
    <w:rsid w:val="00E14288"/>
    <w:rsid w:val="00E16C0B"/>
    <w:rsid w:val="00E3210F"/>
    <w:rsid w:val="00E3397A"/>
    <w:rsid w:val="00E34CC6"/>
    <w:rsid w:val="00E35E93"/>
    <w:rsid w:val="00E36068"/>
    <w:rsid w:val="00E37FEF"/>
    <w:rsid w:val="00E41B71"/>
    <w:rsid w:val="00E479D4"/>
    <w:rsid w:val="00E551FA"/>
    <w:rsid w:val="00E5580C"/>
    <w:rsid w:val="00E57627"/>
    <w:rsid w:val="00E5766A"/>
    <w:rsid w:val="00E62D7C"/>
    <w:rsid w:val="00E6730D"/>
    <w:rsid w:val="00E676F4"/>
    <w:rsid w:val="00E709B6"/>
    <w:rsid w:val="00E70C19"/>
    <w:rsid w:val="00E71178"/>
    <w:rsid w:val="00E71CA8"/>
    <w:rsid w:val="00E7230C"/>
    <w:rsid w:val="00E739AF"/>
    <w:rsid w:val="00E73DAA"/>
    <w:rsid w:val="00E754F6"/>
    <w:rsid w:val="00E76497"/>
    <w:rsid w:val="00E84B3A"/>
    <w:rsid w:val="00E874F6"/>
    <w:rsid w:val="00E87DEC"/>
    <w:rsid w:val="00E90C2F"/>
    <w:rsid w:val="00E924F3"/>
    <w:rsid w:val="00E92DF7"/>
    <w:rsid w:val="00E93B19"/>
    <w:rsid w:val="00E95323"/>
    <w:rsid w:val="00E9545E"/>
    <w:rsid w:val="00EA1BF5"/>
    <w:rsid w:val="00EA2AE2"/>
    <w:rsid w:val="00EA3667"/>
    <w:rsid w:val="00EA374A"/>
    <w:rsid w:val="00EA3AFC"/>
    <w:rsid w:val="00EA58C2"/>
    <w:rsid w:val="00EA68C3"/>
    <w:rsid w:val="00EA69E5"/>
    <w:rsid w:val="00EB0E9D"/>
    <w:rsid w:val="00EB1191"/>
    <w:rsid w:val="00EB16EA"/>
    <w:rsid w:val="00EB31B8"/>
    <w:rsid w:val="00EB5225"/>
    <w:rsid w:val="00EB6BDB"/>
    <w:rsid w:val="00EC1A6A"/>
    <w:rsid w:val="00EC2250"/>
    <w:rsid w:val="00EC228E"/>
    <w:rsid w:val="00EC24E8"/>
    <w:rsid w:val="00EC267A"/>
    <w:rsid w:val="00EC3BA4"/>
    <w:rsid w:val="00EC45DE"/>
    <w:rsid w:val="00EC54F8"/>
    <w:rsid w:val="00EC5CEC"/>
    <w:rsid w:val="00ED1681"/>
    <w:rsid w:val="00ED4E7A"/>
    <w:rsid w:val="00ED64B8"/>
    <w:rsid w:val="00ED6B4E"/>
    <w:rsid w:val="00ED7849"/>
    <w:rsid w:val="00EE0203"/>
    <w:rsid w:val="00EE0AEE"/>
    <w:rsid w:val="00EF36B5"/>
    <w:rsid w:val="00EF39D4"/>
    <w:rsid w:val="00EF47C7"/>
    <w:rsid w:val="00EF4C1D"/>
    <w:rsid w:val="00EF57BA"/>
    <w:rsid w:val="00EF5A4E"/>
    <w:rsid w:val="00EF754E"/>
    <w:rsid w:val="00EF7D88"/>
    <w:rsid w:val="00F003DE"/>
    <w:rsid w:val="00F00665"/>
    <w:rsid w:val="00F02260"/>
    <w:rsid w:val="00F027B5"/>
    <w:rsid w:val="00F100B6"/>
    <w:rsid w:val="00F10CC4"/>
    <w:rsid w:val="00F14424"/>
    <w:rsid w:val="00F17181"/>
    <w:rsid w:val="00F222D9"/>
    <w:rsid w:val="00F223C9"/>
    <w:rsid w:val="00F279CA"/>
    <w:rsid w:val="00F311E1"/>
    <w:rsid w:val="00F31539"/>
    <w:rsid w:val="00F3529E"/>
    <w:rsid w:val="00F35FC5"/>
    <w:rsid w:val="00F36173"/>
    <w:rsid w:val="00F363A5"/>
    <w:rsid w:val="00F3726B"/>
    <w:rsid w:val="00F37D94"/>
    <w:rsid w:val="00F417F7"/>
    <w:rsid w:val="00F421B2"/>
    <w:rsid w:val="00F42BE2"/>
    <w:rsid w:val="00F45EF2"/>
    <w:rsid w:val="00F4651D"/>
    <w:rsid w:val="00F4657C"/>
    <w:rsid w:val="00F46858"/>
    <w:rsid w:val="00F50670"/>
    <w:rsid w:val="00F50875"/>
    <w:rsid w:val="00F52B95"/>
    <w:rsid w:val="00F5371D"/>
    <w:rsid w:val="00F56AA1"/>
    <w:rsid w:val="00F56FFE"/>
    <w:rsid w:val="00F67D3C"/>
    <w:rsid w:val="00F71F71"/>
    <w:rsid w:val="00F73DBB"/>
    <w:rsid w:val="00F73E9A"/>
    <w:rsid w:val="00F7421F"/>
    <w:rsid w:val="00F744A1"/>
    <w:rsid w:val="00F74A84"/>
    <w:rsid w:val="00F74DE7"/>
    <w:rsid w:val="00F76CD3"/>
    <w:rsid w:val="00F77404"/>
    <w:rsid w:val="00F77DD0"/>
    <w:rsid w:val="00F821F3"/>
    <w:rsid w:val="00F861B8"/>
    <w:rsid w:val="00F9157E"/>
    <w:rsid w:val="00F9653F"/>
    <w:rsid w:val="00F96E94"/>
    <w:rsid w:val="00F97F07"/>
    <w:rsid w:val="00FA0B6E"/>
    <w:rsid w:val="00FA685A"/>
    <w:rsid w:val="00FB0021"/>
    <w:rsid w:val="00FB0A37"/>
    <w:rsid w:val="00FB0BA7"/>
    <w:rsid w:val="00FB38F0"/>
    <w:rsid w:val="00FB3FAB"/>
    <w:rsid w:val="00FB6D1E"/>
    <w:rsid w:val="00FC08D8"/>
    <w:rsid w:val="00FC0F91"/>
    <w:rsid w:val="00FC5069"/>
    <w:rsid w:val="00FC604E"/>
    <w:rsid w:val="00FC65FB"/>
    <w:rsid w:val="00FC6E87"/>
    <w:rsid w:val="00FC6ECA"/>
    <w:rsid w:val="00FC7706"/>
    <w:rsid w:val="00FC7709"/>
    <w:rsid w:val="00FD0038"/>
    <w:rsid w:val="00FD11B9"/>
    <w:rsid w:val="00FD264B"/>
    <w:rsid w:val="00FD6C5D"/>
    <w:rsid w:val="00FD7436"/>
    <w:rsid w:val="00FE0201"/>
    <w:rsid w:val="00FE027C"/>
    <w:rsid w:val="00FE0E62"/>
    <w:rsid w:val="00FF1602"/>
    <w:rsid w:val="00FF2C3D"/>
    <w:rsid w:val="00FF4CF8"/>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EE"/>
    <w:pPr>
      <w:spacing w:after="120" w:line="240" w:lineRule="auto"/>
    </w:pPr>
    <w:rPr>
      <w:rFonts w:ascii="Times New Roman" w:hAnsi="Times New Roman"/>
      <w:sz w:val="28"/>
    </w:rPr>
  </w:style>
  <w:style w:type="paragraph" w:styleId="Heading2">
    <w:name w:val="heading 2"/>
    <w:basedOn w:val="Normal"/>
    <w:next w:val="Normal"/>
    <w:link w:val="Heading2Char"/>
    <w:qFormat/>
    <w:rsid w:val="0045748A"/>
    <w:pPr>
      <w:keepNext/>
      <w:spacing w:after="0"/>
      <w:outlineLvl w:val="1"/>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748A"/>
    <w:rPr>
      <w:rFonts w:ascii="VNI-Times" w:eastAsia="Times New Roman" w:hAnsi="VNI-Times" w:cs="Times New Roman"/>
      <w:b/>
      <w:sz w:val="26"/>
      <w:szCs w:val="20"/>
    </w:rPr>
  </w:style>
  <w:style w:type="paragraph" w:styleId="BodyText">
    <w:name w:val="Body Text"/>
    <w:basedOn w:val="Normal"/>
    <w:link w:val="BodyTextChar"/>
    <w:rsid w:val="0045748A"/>
    <w:rPr>
      <w:rFonts w:eastAsia="Times New Roman" w:cs="Times New Roman"/>
      <w:sz w:val="24"/>
      <w:szCs w:val="24"/>
    </w:rPr>
  </w:style>
  <w:style w:type="character" w:customStyle="1" w:styleId="BodyTextChar">
    <w:name w:val="Body Text Char"/>
    <w:basedOn w:val="DefaultParagraphFont"/>
    <w:link w:val="BodyText"/>
    <w:rsid w:val="0045748A"/>
    <w:rPr>
      <w:rFonts w:ascii="Times New Roman" w:eastAsia="Times New Roman" w:hAnsi="Times New Roman" w:cs="Times New Roman"/>
      <w:sz w:val="24"/>
      <w:szCs w:val="24"/>
    </w:rPr>
  </w:style>
  <w:style w:type="paragraph" w:styleId="ListParagraph">
    <w:name w:val="List Paragraph"/>
    <w:basedOn w:val="Normal"/>
    <w:uiPriority w:val="34"/>
    <w:qFormat/>
    <w:rsid w:val="009D1F3B"/>
    <w:pPr>
      <w:ind w:left="720"/>
      <w:contextualSpacing/>
    </w:pPr>
  </w:style>
  <w:style w:type="table" w:styleId="TableGrid">
    <w:name w:val="Table Grid"/>
    <w:basedOn w:val="TableNormal"/>
    <w:uiPriority w:val="59"/>
    <w:rsid w:val="009D1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3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36D"/>
    <w:rPr>
      <w:rFonts w:ascii="Tahoma" w:hAnsi="Tahoma" w:cs="Tahoma"/>
      <w:sz w:val="16"/>
      <w:szCs w:val="16"/>
    </w:rPr>
  </w:style>
  <w:style w:type="paragraph" w:styleId="Header">
    <w:name w:val="header"/>
    <w:basedOn w:val="Normal"/>
    <w:link w:val="HeaderChar"/>
    <w:uiPriority w:val="99"/>
    <w:unhideWhenUsed/>
    <w:rsid w:val="00CF335D"/>
    <w:pPr>
      <w:tabs>
        <w:tab w:val="center" w:pos="4680"/>
        <w:tab w:val="right" w:pos="9360"/>
      </w:tabs>
      <w:spacing w:after="0"/>
    </w:pPr>
  </w:style>
  <w:style w:type="character" w:customStyle="1" w:styleId="HeaderChar">
    <w:name w:val="Header Char"/>
    <w:basedOn w:val="DefaultParagraphFont"/>
    <w:link w:val="Header"/>
    <w:uiPriority w:val="99"/>
    <w:rsid w:val="00CF335D"/>
    <w:rPr>
      <w:rFonts w:ascii="Times New Roman" w:hAnsi="Times New Roman"/>
      <w:sz w:val="28"/>
    </w:rPr>
  </w:style>
  <w:style w:type="paragraph" w:styleId="Footer">
    <w:name w:val="footer"/>
    <w:basedOn w:val="Normal"/>
    <w:link w:val="FooterChar"/>
    <w:uiPriority w:val="99"/>
    <w:unhideWhenUsed/>
    <w:rsid w:val="00CF335D"/>
    <w:pPr>
      <w:tabs>
        <w:tab w:val="center" w:pos="4680"/>
        <w:tab w:val="right" w:pos="9360"/>
      </w:tabs>
      <w:spacing w:after="0"/>
    </w:pPr>
  </w:style>
  <w:style w:type="character" w:customStyle="1" w:styleId="FooterChar">
    <w:name w:val="Footer Char"/>
    <w:basedOn w:val="DefaultParagraphFont"/>
    <w:link w:val="Footer"/>
    <w:uiPriority w:val="99"/>
    <w:rsid w:val="00CF335D"/>
    <w:rPr>
      <w:rFonts w:ascii="Times New Roman" w:hAnsi="Times New Roman"/>
      <w:sz w:val="28"/>
    </w:rPr>
  </w:style>
  <w:style w:type="character" w:styleId="Hyperlink">
    <w:name w:val="Hyperlink"/>
    <w:basedOn w:val="DefaultParagraphFont"/>
    <w:uiPriority w:val="99"/>
    <w:semiHidden/>
    <w:unhideWhenUsed/>
    <w:rsid w:val="00CF08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EE"/>
    <w:pPr>
      <w:spacing w:after="120" w:line="240" w:lineRule="auto"/>
    </w:pPr>
    <w:rPr>
      <w:rFonts w:ascii="Times New Roman" w:hAnsi="Times New Roman"/>
      <w:sz w:val="28"/>
    </w:rPr>
  </w:style>
  <w:style w:type="paragraph" w:styleId="Heading2">
    <w:name w:val="heading 2"/>
    <w:basedOn w:val="Normal"/>
    <w:next w:val="Normal"/>
    <w:link w:val="Heading2Char"/>
    <w:qFormat/>
    <w:rsid w:val="0045748A"/>
    <w:pPr>
      <w:keepNext/>
      <w:spacing w:after="0"/>
      <w:outlineLvl w:val="1"/>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748A"/>
    <w:rPr>
      <w:rFonts w:ascii="VNI-Times" w:eastAsia="Times New Roman" w:hAnsi="VNI-Times" w:cs="Times New Roman"/>
      <w:b/>
      <w:sz w:val="26"/>
      <w:szCs w:val="20"/>
    </w:rPr>
  </w:style>
  <w:style w:type="paragraph" w:styleId="BodyText">
    <w:name w:val="Body Text"/>
    <w:basedOn w:val="Normal"/>
    <w:link w:val="BodyTextChar"/>
    <w:rsid w:val="0045748A"/>
    <w:rPr>
      <w:rFonts w:eastAsia="Times New Roman" w:cs="Times New Roman"/>
      <w:sz w:val="24"/>
      <w:szCs w:val="24"/>
    </w:rPr>
  </w:style>
  <w:style w:type="character" w:customStyle="1" w:styleId="BodyTextChar">
    <w:name w:val="Body Text Char"/>
    <w:basedOn w:val="DefaultParagraphFont"/>
    <w:link w:val="BodyText"/>
    <w:rsid w:val="0045748A"/>
    <w:rPr>
      <w:rFonts w:ascii="Times New Roman" w:eastAsia="Times New Roman" w:hAnsi="Times New Roman" w:cs="Times New Roman"/>
      <w:sz w:val="24"/>
      <w:szCs w:val="24"/>
    </w:rPr>
  </w:style>
  <w:style w:type="paragraph" w:styleId="ListParagraph">
    <w:name w:val="List Paragraph"/>
    <w:basedOn w:val="Normal"/>
    <w:uiPriority w:val="34"/>
    <w:qFormat/>
    <w:rsid w:val="009D1F3B"/>
    <w:pPr>
      <w:ind w:left="720"/>
      <w:contextualSpacing/>
    </w:pPr>
  </w:style>
  <w:style w:type="table" w:styleId="TableGrid">
    <w:name w:val="Table Grid"/>
    <w:basedOn w:val="TableNormal"/>
    <w:uiPriority w:val="59"/>
    <w:rsid w:val="009D1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63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36D"/>
    <w:rPr>
      <w:rFonts w:ascii="Tahoma" w:hAnsi="Tahoma" w:cs="Tahoma"/>
      <w:sz w:val="16"/>
      <w:szCs w:val="16"/>
    </w:rPr>
  </w:style>
  <w:style w:type="paragraph" w:styleId="Header">
    <w:name w:val="header"/>
    <w:basedOn w:val="Normal"/>
    <w:link w:val="HeaderChar"/>
    <w:uiPriority w:val="99"/>
    <w:unhideWhenUsed/>
    <w:rsid w:val="00CF335D"/>
    <w:pPr>
      <w:tabs>
        <w:tab w:val="center" w:pos="4680"/>
        <w:tab w:val="right" w:pos="9360"/>
      </w:tabs>
      <w:spacing w:after="0"/>
    </w:pPr>
  </w:style>
  <w:style w:type="character" w:customStyle="1" w:styleId="HeaderChar">
    <w:name w:val="Header Char"/>
    <w:basedOn w:val="DefaultParagraphFont"/>
    <w:link w:val="Header"/>
    <w:uiPriority w:val="99"/>
    <w:rsid w:val="00CF335D"/>
    <w:rPr>
      <w:rFonts w:ascii="Times New Roman" w:hAnsi="Times New Roman"/>
      <w:sz w:val="28"/>
    </w:rPr>
  </w:style>
  <w:style w:type="paragraph" w:styleId="Footer">
    <w:name w:val="footer"/>
    <w:basedOn w:val="Normal"/>
    <w:link w:val="FooterChar"/>
    <w:uiPriority w:val="99"/>
    <w:unhideWhenUsed/>
    <w:rsid w:val="00CF335D"/>
    <w:pPr>
      <w:tabs>
        <w:tab w:val="center" w:pos="4680"/>
        <w:tab w:val="right" w:pos="9360"/>
      </w:tabs>
      <w:spacing w:after="0"/>
    </w:pPr>
  </w:style>
  <w:style w:type="character" w:customStyle="1" w:styleId="FooterChar">
    <w:name w:val="Footer Char"/>
    <w:basedOn w:val="DefaultParagraphFont"/>
    <w:link w:val="Footer"/>
    <w:uiPriority w:val="99"/>
    <w:rsid w:val="00CF335D"/>
    <w:rPr>
      <w:rFonts w:ascii="Times New Roman" w:hAnsi="Times New Roman"/>
      <w:sz w:val="28"/>
    </w:rPr>
  </w:style>
  <w:style w:type="character" w:styleId="Hyperlink">
    <w:name w:val="Hyperlink"/>
    <w:basedOn w:val="DefaultParagraphFont"/>
    <w:uiPriority w:val="99"/>
    <w:semiHidden/>
    <w:unhideWhenUsed/>
    <w:rsid w:val="00CF0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89753">
      <w:bodyDiv w:val="1"/>
      <w:marLeft w:val="0"/>
      <w:marRight w:val="0"/>
      <w:marTop w:val="0"/>
      <w:marBottom w:val="0"/>
      <w:divBdr>
        <w:top w:val="none" w:sz="0" w:space="0" w:color="auto"/>
        <w:left w:val="none" w:sz="0" w:space="0" w:color="auto"/>
        <w:bottom w:val="none" w:sz="0" w:space="0" w:color="auto"/>
        <w:right w:val="none" w:sz="0" w:space="0" w:color="auto"/>
      </w:divBdr>
    </w:div>
    <w:div w:id="1260019270">
      <w:bodyDiv w:val="1"/>
      <w:marLeft w:val="0"/>
      <w:marRight w:val="0"/>
      <w:marTop w:val="0"/>
      <w:marBottom w:val="0"/>
      <w:divBdr>
        <w:top w:val="none" w:sz="0" w:space="0" w:color="auto"/>
        <w:left w:val="none" w:sz="0" w:space="0" w:color="auto"/>
        <w:bottom w:val="none" w:sz="0" w:space="0" w:color="auto"/>
        <w:right w:val="none" w:sz="0" w:space="0" w:color="auto"/>
      </w:divBdr>
    </w:div>
    <w:div w:id="15839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3-2010-nd-cp-kiem-soat-thu-tuc-hanh-chinh-106929.aspx"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92-2017-nd-cp-sua-doi-nghi-dinh-lien-quan-den-kiem-soat-thu-tuc-hanh-chinh-34864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3B737-CFAA-4FAB-826E-03114A98DB76}">
  <ds:schemaRefs>
    <ds:schemaRef ds:uri="http://schemas.openxmlformats.org/officeDocument/2006/bibliography"/>
  </ds:schemaRefs>
</ds:datastoreItem>
</file>

<file path=customXml/itemProps2.xml><?xml version="1.0" encoding="utf-8"?>
<ds:datastoreItem xmlns:ds="http://schemas.openxmlformats.org/officeDocument/2006/customXml" ds:itemID="{71844DD8-EC3E-4ADF-B172-093D8938CE91}"/>
</file>

<file path=customXml/itemProps3.xml><?xml version="1.0" encoding="utf-8"?>
<ds:datastoreItem xmlns:ds="http://schemas.openxmlformats.org/officeDocument/2006/customXml" ds:itemID="{CDABD321-940C-4510-890C-772337AEE5FF}"/>
</file>

<file path=customXml/itemProps4.xml><?xml version="1.0" encoding="utf-8"?>
<ds:datastoreItem xmlns:ds="http://schemas.openxmlformats.org/officeDocument/2006/customXml" ds:itemID="{0E0379D1-E0D5-45DC-9774-BDA52E57E7F8}"/>
</file>

<file path=docProps/app.xml><?xml version="1.0" encoding="utf-8"?>
<Properties xmlns="http://schemas.openxmlformats.org/officeDocument/2006/extended-properties" xmlns:vt="http://schemas.openxmlformats.org/officeDocument/2006/docPropsVTypes">
  <Template>Normal.dotm</Template>
  <TotalTime>1</TotalTime>
  <Pages>20</Pages>
  <Words>7725</Words>
  <Characters>44035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M01</dc:creator>
  <cp:lastModifiedBy>Pham Thi Ngoc Oanh</cp:lastModifiedBy>
  <cp:revision>2</cp:revision>
  <cp:lastPrinted>2024-11-01T02:31:00Z</cp:lastPrinted>
  <dcterms:created xsi:type="dcterms:W3CDTF">2024-11-14T06:52:00Z</dcterms:created>
  <dcterms:modified xsi:type="dcterms:W3CDTF">2024-11-14T06:52:00Z</dcterms:modified>
</cp:coreProperties>
</file>